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47" w:rsidRPr="00330404" w:rsidRDefault="004F3A47" w:rsidP="00330404">
      <w:pPr>
        <w:ind w:left="5040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УТВЕРЖДЕНО</w:t>
      </w:r>
    </w:p>
    <w:p w:rsidR="004F3A47" w:rsidRPr="00330404" w:rsidRDefault="004F3A47" w:rsidP="00330404">
      <w:pPr>
        <w:ind w:left="5040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решением общего собрания</w:t>
      </w:r>
    </w:p>
    <w:p w:rsidR="004F3A47" w:rsidRPr="00330404" w:rsidRDefault="004F3A47" w:rsidP="00330404">
      <w:pPr>
        <w:ind w:left="5040"/>
        <w:rPr>
          <w:rFonts w:ascii="Times New Roman" w:hAnsi="Times New Roman"/>
          <w:lang w:val="ru-RU"/>
        </w:rPr>
      </w:pPr>
      <w:proofErr w:type="spellStart"/>
      <w:r w:rsidRPr="00330404">
        <w:rPr>
          <w:rFonts w:ascii="Times New Roman" w:hAnsi="Times New Roman"/>
          <w:lang w:val="ru-RU"/>
        </w:rPr>
        <w:t>Саморегулируемой</w:t>
      </w:r>
      <w:proofErr w:type="spellEnd"/>
      <w:r w:rsidRPr="00330404">
        <w:rPr>
          <w:rFonts w:ascii="Times New Roman" w:hAnsi="Times New Roman"/>
          <w:lang w:val="ru-RU"/>
        </w:rPr>
        <w:t xml:space="preserve"> организации</w:t>
      </w:r>
    </w:p>
    <w:p w:rsidR="004F3A47" w:rsidRPr="00330404" w:rsidRDefault="004F3A47" w:rsidP="00330404">
      <w:pPr>
        <w:ind w:left="5040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Ассоциации «Союз </w:t>
      </w:r>
      <w:proofErr w:type="gramStart"/>
      <w:r w:rsidRPr="00330404">
        <w:rPr>
          <w:rFonts w:ascii="Times New Roman" w:hAnsi="Times New Roman"/>
          <w:lang w:val="ru-RU"/>
        </w:rPr>
        <w:t>Профессиональных</w:t>
      </w:r>
      <w:proofErr w:type="gramEnd"/>
    </w:p>
    <w:p w:rsidR="004F3A47" w:rsidRPr="00330404" w:rsidRDefault="004F3A47" w:rsidP="00330404">
      <w:pPr>
        <w:ind w:left="5040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Строителей Южного Региона»</w:t>
      </w:r>
    </w:p>
    <w:p w:rsidR="004F3A47" w:rsidRPr="00330404" w:rsidRDefault="00554EFD" w:rsidP="00330404">
      <w:pPr>
        <w:ind w:left="50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№</w:t>
      </w:r>
      <w:r w:rsidR="00CE2F01">
        <w:rPr>
          <w:rFonts w:ascii="Times New Roman" w:hAnsi="Times New Roman"/>
          <w:lang w:val="ru-RU"/>
        </w:rPr>
        <w:t xml:space="preserve"> </w:t>
      </w:r>
      <w:r w:rsidR="00B30D2C">
        <w:rPr>
          <w:rFonts w:ascii="Times New Roman" w:hAnsi="Times New Roman"/>
          <w:lang w:val="ru-RU"/>
        </w:rPr>
        <w:t xml:space="preserve">25 </w:t>
      </w:r>
      <w:r>
        <w:rPr>
          <w:rFonts w:ascii="Times New Roman" w:hAnsi="Times New Roman"/>
          <w:lang w:val="ru-RU"/>
        </w:rPr>
        <w:t xml:space="preserve"> </w:t>
      </w:r>
      <w:r w:rsidR="00FC5100">
        <w:rPr>
          <w:rFonts w:ascii="Times New Roman" w:hAnsi="Times New Roman"/>
          <w:lang w:val="ru-RU"/>
        </w:rPr>
        <w:t>от «</w:t>
      </w:r>
      <w:r w:rsidR="0089417A">
        <w:rPr>
          <w:rFonts w:ascii="Times New Roman" w:hAnsi="Times New Roman"/>
          <w:lang w:val="ru-RU"/>
        </w:rPr>
        <w:t>16</w:t>
      </w:r>
      <w:r w:rsidR="00CE2F01">
        <w:rPr>
          <w:rFonts w:ascii="Times New Roman" w:hAnsi="Times New Roman"/>
          <w:lang w:val="ru-RU"/>
        </w:rPr>
        <w:t>»</w:t>
      </w:r>
      <w:r w:rsidR="0089417A">
        <w:rPr>
          <w:rFonts w:ascii="Times New Roman" w:hAnsi="Times New Roman"/>
          <w:lang w:val="ru-RU"/>
        </w:rPr>
        <w:t xml:space="preserve"> июня</w:t>
      </w:r>
      <w:r w:rsidR="00CE2F01">
        <w:rPr>
          <w:rFonts w:ascii="Times New Roman" w:hAnsi="Times New Roman"/>
          <w:lang w:val="ru-RU"/>
        </w:rPr>
        <w:t xml:space="preserve"> </w:t>
      </w:r>
      <w:r w:rsidR="00B30D2C">
        <w:rPr>
          <w:rFonts w:ascii="Times New Roman" w:hAnsi="Times New Roman"/>
          <w:lang w:val="ru-RU"/>
        </w:rPr>
        <w:t>2020</w:t>
      </w:r>
      <w:r w:rsidR="0089417A">
        <w:rPr>
          <w:rFonts w:ascii="Times New Roman" w:hAnsi="Times New Roman"/>
          <w:lang w:val="ru-RU"/>
        </w:rPr>
        <w:t xml:space="preserve"> года</w:t>
      </w:r>
    </w:p>
    <w:p w:rsidR="007A76C5" w:rsidRPr="00330404" w:rsidRDefault="007A76C5" w:rsidP="00330404">
      <w:pPr>
        <w:ind w:left="4536"/>
        <w:rPr>
          <w:rFonts w:ascii="Times New Roman" w:hAnsi="Times New Roman"/>
          <w:sz w:val="28"/>
          <w:szCs w:val="28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jc w:val="center"/>
        <w:rPr>
          <w:rFonts w:ascii="Times New Roman" w:hAnsi="Times New Roman"/>
          <w:b/>
          <w:lang w:val="ru-RU"/>
        </w:rPr>
      </w:pPr>
      <w:r w:rsidRPr="00330404">
        <w:rPr>
          <w:rFonts w:ascii="Times New Roman" w:hAnsi="Times New Roman"/>
          <w:b/>
          <w:lang w:val="ru-RU"/>
        </w:rPr>
        <w:t xml:space="preserve">ПОЛОЖЕНИЕ </w:t>
      </w:r>
    </w:p>
    <w:p w:rsidR="007A76C5" w:rsidRPr="00330404" w:rsidRDefault="007A76C5" w:rsidP="00330404">
      <w:pPr>
        <w:jc w:val="center"/>
        <w:rPr>
          <w:rFonts w:ascii="Times New Roman" w:hAnsi="Times New Roman"/>
          <w:b/>
          <w:lang w:val="ru-RU"/>
        </w:rPr>
      </w:pPr>
      <w:r w:rsidRPr="00330404">
        <w:rPr>
          <w:rFonts w:ascii="Times New Roman" w:hAnsi="Times New Roman"/>
          <w:b/>
          <w:lang w:val="ru-RU"/>
        </w:rPr>
        <w:t xml:space="preserve">О СИСТЕМЕ МЕР ДИСЦИПЛИНАРНОГО ВОЗДЕЙСТВИЯ, ПРИМЕНЯЕМЫХ САМОРЕГУЛИРУЕМОЙ ОРГАНИЗАЦИЕЙ АССОЦИАЦИЕЙ «СОЮЗ ПРОФЕССИОНАЛЬНЫХ СТРОИТЕЛЕЙ ЮЖНОГО РЕГИОНА» </w:t>
      </w:r>
      <w:r w:rsidR="00E636B5" w:rsidRPr="00330404">
        <w:rPr>
          <w:rFonts w:ascii="Times New Roman" w:hAnsi="Times New Roman"/>
          <w:b/>
          <w:lang w:val="ru-RU"/>
        </w:rPr>
        <w:t xml:space="preserve">К СВОИМ ЧЛЕНАМ, </w:t>
      </w:r>
      <w:r w:rsidR="00B52034" w:rsidRPr="00330404">
        <w:rPr>
          <w:rFonts w:ascii="Times New Roman" w:hAnsi="Times New Roman"/>
          <w:b/>
          <w:lang w:val="ru-RU"/>
        </w:rPr>
        <w:t>ПОРЯДКЕ И ОСНОВАНИЯХ ИХ ПРИМЕНЕНИЯ, ПОРЯДКЕ</w:t>
      </w:r>
      <w:r w:rsidRPr="00330404">
        <w:rPr>
          <w:rFonts w:ascii="Times New Roman" w:hAnsi="Times New Roman"/>
          <w:b/>
          <w:lang w:val="ru-RU"/>
        </w:rPr>
        <w:t xml:space="preserve"> РАССМОТРЕНИЯ ДЕЛ </w:t>
      </w:r>
    </w:p>
    <w:p w:rsidR="00E636B5" w:rsidRPr="00330404" w:rsidRDefault="00E636B5" w:rsidP="00330404">
      <w:pPr>
        <w:jc w:val="center"/>
        <w:rPr>
          <w:rFonts w:ascii="Times New Roman" w:hAnsi="Times New Roman"/>
          <w:b/>
          <w:lang w:val="ru-RU"/>
        </w:rPr>
      </w:pPr>
      <w:r w:rsidRPr="00330404">
        <w:rPr>
          <w:rFonts w:ascii="Times New Roman" w:hAnsi="Times New Roman"/>
          <w:b/>
          <w:lang w:val="ru-RU"/>
        </w:rPr>
        <w:t>О ПРИМЕНЕНИИ МЕР ДИСЦИПЛИНАРНОГО ВОЗДЕЙСТВИЯ</w:t>
      </w:r>
    </w:p>
    <w:p w:rsidR="007A76C5" w:rsidRPr="00330404" w:rsidRDefault="007A76C5" w:rsidP="00330404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7A76C5" w:rsidRPr="00330404" w:rsidRDefault="007A76C5" w:rsidP="00330404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7A76C5" w:rsidRPr="00330404" w:rsidRDefault="007A76C5" w:rsidP="00330404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7A76C5" w:rsidRPr="00330404" w:rsidRDefault="007A76C5" w:rsidP="00330404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7A76C5" w:rsidRPr="00330404" w:rsidRDefault="007A76C5" w:rsidP="00330404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7A76C5" w:rsidRPr="00330404" w:rsidRDefault="007A76C5" w:rsidP="00330404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7A76C5" w:rsidRPr="00330404" w:rsidRDefault="007A76C5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22225F" w:rsidRPr="00330404" w:rsidRDefault="0022225F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22225F" w:rsidRPr="00330404" w:rsidRDefault="0022225F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22225F" w:rsidRPr="00330404" w:rsidRDefault="0022225F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22225F" w:rsidRPr="00330404" w:rsidRDefault="0022225F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22225F" w:rsidRPr="00330404" w:rsidRDefault="0022225F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22225F" w:rsidRPr="00330404" w:rsidRDefault="0022225F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4F3A47" w:rsidRPr="00330404" w:rsidRDefault="004F3A47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4F3A47" w:rsidRPr="00330404" w:rsidRDefault="004F3A47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4F3A47" w:rsidRPr="00330404" w:rsidRDefault="004F3A47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4F3A47" w:rsidRPr="00330404" w:rsidRDefault="004F3A47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4F3A47" w:rsidRPr="00330404" w:rsidRDefault="004F3A47" w:rsidP="00330404">
      <w:pPr>
        <w:widowControl w:val="0"/>
        <w:shd w:val="solid" w:color="FFFFFF" w:fill="FFFFFF"/>
        <w:autoSpaceDE w:val="0"/>
        <w:autoSpaceDN w:val="0"/>
        <w:adjustRightInd w:val="0"/>
        <w:ind w:left="6379"/>
        <w:jc w:val="right"/>
        <w:rPr>
          <w:rFonts w:ascii="Times New Roman" w:hAnsi="Times New Roman"/>
          <w:lang w:val="ru-RU"/>
        </w:rPr>
      </w:pPr>
    </w:p>
    <w:p w:rsidR="004F3A47" w:rsidRPr="00330404" w:rsidRDefault="004F3A47" w:rsidP="00330404">
      <w:pPr>
        <w:jc w:val="center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г. Краснодар </w:t>
      </w:r>
    </w:p>
    <w:p w:rsidR="00E636B5" w:rsidRPr="001D1ACC" w:rsidRDefault="00B30D2C" w:rsidP="001D1ACC">
      <w:pPr>
        <w:widowControl w:val="0"/>
        <w:shd w:val="solid" w:color="FFFFFF" w:fill="FFFFFF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2020</w:t>
      </w:r>
      <w:r w:rsidR="0089417A">
        <w:rPr>
          <w:rFonts w:ascii="Times New Roman" w:hAnsi="Times New Roman"/>
          <w:lang w:val="ru-RU"/>
        </w:rPr>
        <w:t xml:space="preserve"> год</w:t>
      </w:r>
    </w:p>
    <w:p w:rsidR="00DE4D3C" w:rsidRPr="00330404" w:rsidRDefault="00DE4D3C" w:rsidP="00330404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330404">
        <w:rPr>
          <w:rFonts w:ascii="Times New Roman" w:hAnsi="Times New Roman"/>
          <w:b/>
        </w:rPr>
        <w:lastRenderedPageBreak/>
        <w:t>ОБЩИЕ ПОЛОЖЕНИЯ</w:t>
      </w:r>
    </w:p>
    <w:p w:rsidR="00E95F39" w:rsidRPr="00330404" w:rsidRDefault="00E95F39" w:rsidP="00330404">
      <w:pPr>
        <w:pStyle w:val="a8"/>
        <w:rPr>
          <w:rFonts w:ascii="Times New Roman" w:hAnsi="Times New Roman"/>
          <w:b/>
        </w:rPr>
      </w:pP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1.1. Настоящее Положение разработано в соответствии с Градостроительным кодексом Российской Федерации, Федеральным законом от 01.12.2007 № 315-ФЗ «О </w:t>
      </w:r>
      <w:proofErr w:type="spellStart"/>
      <w:r w:rsidRPr="00330404">
        <w:rPr>
          <w:rFonts w:ascii="Times New Roman" w:hAnsi="Times New Roman"/>
          <w:lang w:val="ru-RU"/>
        </w:rPr>
        <w:t>саморегулируемых</w:t>
      </w:r>
      <w:proofErr w:type="spellEnd"/>
      <w:r w:rsidRPr="00330404">
        <w:rPr>
          <w:rFonts w:ascii="Times New Roman" w:hAnsi="Times New Roman"/>
          <w:lang w:val="ru-RU"/>
        </w:rPr>
        <w:t xml:space="preserve"> организациях», Уставом Ассоциации, внутренними документами Ассоциации. </w:t>
      </w:r>
    </w:p>
    <w:p w:rsidR="00DE4D3C" w:rsidRPr="00330404" w:rsidRDefault="00DE4D3C" w:rsidP="003304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1.2. </w:t>
      </w:r>
      <w:proofErr w:type="gramStart"/>
      <w:r w:rsidRPr="00330404">
        <w:rPr>
          <w:rFonts w:ascii="Times New Roman" w:hAnsi="Times New Roman"/>
          <w:lang w:val="ru-RU"/>
        </w:rPr>
        <w:t xml:space="preserve">Настоящее Положение устанавливает систему мер дисциплинарного </w:t>
      </w:r>
      <w:r w:rsidR="006E2686" w:rsidRPr="00330404">
        <w:rPr>
          <w:rFonts w:ascii="Times New Roman" w:hAnsi="Times New Roman"/>
          <w:lang w:val="ru-RU"/>
        </w:rPr>
        <w:t xml:space="preserve">воздействия, применяемых </w:t>
      </w:r>
      <w:r w:rsidR="00E636B5" w:rsidRPr="00330404">
        <w:rPr>
          <w:rFonts w:ascii="Times New Roman" w:hAnsi="Times New Roman"/>
          <w:lang w:val="ru-RU"/>
        </w:rPr>
        <w:t xml:space="preserve">в отношении членов </w:t>
      </w:r>
      <w:proofErr w:type="spellStart"/>
      <w:r w:rsidR="00E636B5" w:rsidRPr="00330404">
        <w:rPr>
          <w:rFonts w:ascii="Times New Roman" w:hAnsi="Times New Roman"/>
          <w:lang w:val="ru-RU"/>
        </w:rPr>
        <w:t>С</w:t>
      </w:r>
      <w:r w:rsidRPr="00330404">
        <w:rPr>
          <w:rFonts w:ascii="Times New Roman" w:hAnsi="Times New Roman"/>
          <w:lang w:val="ru-RU"/>
        </w:rPr>
        <w:t>аморегулируемой</w:t>
      </w:r>
      <w:proofErr w:type="spellEnd"/>
      <w:r w:rsidRPr="00330404">
        <w:rPr>
          <w:rFonts w:ascii="Times New Roman" w:hAnsi="Times New Roman"/>
          <w:lang w:val="ru-RU"/>
        </w:rPr>
        <w:t xml:space="preserve"> организации</w:t>
      </w:r>
      <w:r w:rsidR="00E636B5" w:rsidRPr="00330404">
        <w:rPr>
          <w:rFonts w:ascii="Times New Roman" w:hAnsi="Times New Roman"/>
          <w:lang w:val="ru-RU"/>
        </w:rPr>
        <w:t xml:space="preserve"> Ассоциации «Союз Профессиональных Строителей Южного Региона»</w:t>
      </w:r>
      <w:r w:rsidRPr="00330404">
        <w:rPr>
          <w:rFonts w:ascii="Times New Roman" w:hAnsi="Times New Roman"/>
          <w:lang w:val="ru-RU"/>
        </w:rPr>
        <w:t xml:space="preserve"> (далее – Ассоциации)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4A19DE">
        <w:rPr>
          <w:rFonts w:ascii="Times New Roman" w:hAnsi="Times New Roman"/>
          <w:lang w:val="ru-RU"/>
        </w:rPr>
        <w:t>, сносу</w:t>
      </w:r>
      <w:r w:rsidRPr="00330404">
        <w:rPr>
          <w:rFonts w:ascii="Times New Roman" w:hAnsi="Times New Roman"/>
          <w:lang w:val="ru-RU"/>
        </w:rPr>
        <w:t xml:space="preserve"> объектов капитального строительства, утвержденных Национальным объединением </w:t>
      </w:r>
      <w:proofErr w:type="spellStart"/>
      <w:r w:rsidRPr="00330404">
        <w:rPr>
          <w:rFonts w:ascii="Times New Roman" w:hAnsi="Times New Roman"/>
          <w:lang w:val="ru-RU"/>
        </w:rPr>
        <w:t>саморегулируемых</w:t>
      </w:r>
      <w:proofErr w:type="spellEnd"/>
      <w:r w:rsidRPr="00330404">
        <w:rPr>
          <w:rFonts w:ascii="Times New Roman" w:hAnsi="Times New Roman"/>
          <w:lang w:val="ru-RU"/>
        </w:rPr>
        <w:t xml:space="preserve"> организаций, </w:t>
      </w:r>
      <w:r w:rsidR="00E636B5" w:rsidRPr="00330404">
        <w:rPr>
          <w:rFonts w:ascii="Times New Roman" w:hAnsi="Times New Roman"/>
          <w:lang w:val="ru-RU"/>
        </w:rPr>
        <w:t>основанных на членстве лиц, осуществляющих строительство</w:t>
      </w:r>
      <w:proofErr w:type="gramEnd"/>
      <w:r w:rsidR="00E636B5" w:rsidRPr="00330404">
        <w:rPr>
          <w:rFonts w:ascii="Times New Roman" w:hAnsi="Times New Roman"/>
          <w:lang w:val="ru-RU"/>
        </w:rPr>
        <w:t xml:space="preserve">, </w:t>
      </w:r>
      <w:r w:rsidR="006E2686" w:rsidRPr="00330404">
        <w:rPr>
          <w:rFonts w:ascii="Times New Roman" w:hAnsi="Times New Roman"/>
          <w:lang w:val="ru-RU"/>
        </w:rPr>
        <w:t xml:space="preserve">и </w:t>
      </w:r>
      <w:r w:rsidRPr="00330404">
        <w:rPr>
          <w:rFonts w:ascii="Times New Roman" w:hAnsi="Times New Roman"/>
          <w:lang w:val="ru-RU"/>
        </w:rPr>
        <w:t xml:space="preserve">внутренних документов </w:t>
      </w:r>
      <w:r w:rsidR="006E2686" w:rsidRPr="00330404">
        <w:rPr>
          <w:rFonts w:ascii="Times New Roman" w:hAnsi="Times New Roman"/>
          <w:lang w:val="ru-RU"/>
        </w:rPr>
        <w:t xml:space="preserve">Ассоциации </w:t>
      </w:r>
      <w:r w:rsidRPr="00330404">
        <w:rPr>
          <w:rFonts w:ascii="Times New Roman" w:hAnsi="Times New Roman"/>
          <w:lang w:val="ru-RU"/>
        </w:rPr>
        <w:t xml:space="preserve">(далее – обязательные требования) и определяет основания и правила </w:t>
      </w:r>
      <w:proofErr w:type="gramStart"/>
      <w:r w:rsidRPr="00330404">
        <w:rPr>
          <w:rFonts w:ascii="Times New Roman" w:hAnsi="Times New Roman"/>
          <w:lang w:val="ru-RU"/>
        </w:rPr>
        <w:t>применения</w:t>
      </w:r>
      <w:proofErr w:type="gramEnd"/>
      <w:r w:rsidRPr="00330404">
        <w:rPr>
          <w:rFonts w:ascii="Times New Roman" w:hAnsi="Times New Roman"/>
          <w:lang w:val="ru-RU"/>
        </w:rPr>
        <w:t xml:space="preserve"> указанных мер, а также порядок рассмотрения дел о применении к членам </w:t>
      </w:r>
      <w:r w:rsidR="006E2686" w:rsidRPr="00330404">
        <w:rPr>
          <w:rFonts w:ascii="Times New Roman" w:hAnsi="Times New Roman"/>
          <w:lang w:val="ru-RU"/>
        </w:rPr>
        <w:t xml:space="preserve">Ассоциации </w:t>
      </w:r>
      <w:r w:rsidRPr="00330404">
        <w:rPr>
          <w:rFonts w:ascii="Times New Roman" w:hAnsi="Times New Roman"/>
          <w:lang w:val="ru-RU"/>
        </w:rPr>
        <w:t xml:space="preserve">мер дисциплинарного воздействия. 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1.3. Принципы применения мер дисциплинарного воздействия: 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1.3.1. публичность (открытость) применения мер дисциплинарного воздействия; 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1.3.2. равенство членов </w:t>
      </w:r>
      <w:r w:rsidR="006E2686" w:rsidRPr="00330404">
        <w:rPr>
          <w:rFonts w:ascii="Times New Roman" w:hAnsi="Times New Roman"/>
          <w:lang w:val="ru-RU"/>
        </w:rPr>
        <w:t xml:space="preserve">Ассоциации </w:t>
      </w:r>
      <w:r w:rsidRPr="00330404">
        <w:rPr>
          <w:rFonts w:ascii="Times New Roman" w:hAnsi="Times New Roman"/>
          <w:lang w:val="ru-RU"/>
        </w:rPr>
        <w:t xml:space="preserve">при применении мер дисциплинарного воздействия; 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1.3.3. обязательность соблюдения установленной процедуры при применении мер дисциплинарного воздействия; 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1.3.4. применение мер дисциплинарного воздействия только в случае установления вины члена </w:t>
      </w:r>
      <w:r w:rsidR="006E2686" w:rsidRPr="00330404">
        <w:rPr>
          <w:rFonts w:ascii="Times New Roman" w:hAnsi="Times New Roman"/>
          <w:lang w:val="ru-RU"/>
        </w:rPr>
        <w:t xml:space="preserve">Ассоциации </w:t>
      </w:r>
      <w:r w:rsidRPr="00330404">
        <w:rPr>
          <w:rFonts w:ascii="Times New Roman" w:hAnsi="Times New Roman"/>
          <w:lang w:val="ru-RU"/>
        </w:rPr>
        <w:t xml:space="preserve">в нарушении обязательных требований; 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1.3.5. соответствие применяемой меры дисциплинарного воздействия тяжести (степени) допущенного нарушения; 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1.3.6.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DE4D3C" w:rsidRPr="00330404" w:rsidRDefault="00592A4E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1.3.7. з</w:t>
      </w:r>
      <w:r w:rsidR="00DE4D3C" w:rsidRPr="00330404">
        <w:rPr>
          <w:rFonts w:ascii="Times New Roman" w:hAnsi="Times New Roman"/>
          <w:lang w:val="ru-RU"/>
        </w:rPr>
        <w:t>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применен</w:t>
      </w:r>
      <w:r>
        <w:rPr>
          <w:rFonts w:ascii="Times New Roman" w:hAnsi="Times New Roman"/>
          <w:lang w:val="ru-RU"/>
        </w:rPr>
        <w:t>ие только одного</w:t>
      </w:r>
      <w:r w:rsidR="00DE4D3C" w:rsidRPr="00330404">
        <w:rPr>
          <w:rFonts w:ascii="Times New Roman" w:hAnsi="Times New Roman"/>
          <w:lang w:val="ru-RU"/>
        </w:rPr>
        <w:t xml:space="preserve"> вид</w:t>
      </w:r>
      <w:r>
        <w:rPr>
          <w:rFonts w:ascii="Times New Roman" w:hAnsi="Times New Roman"/>
          <w:lang w:val="ru-RU"/>
        </w:rPr>
        <w:t>а</w:t>
      </w:r>
      <w:r w:rsidR="00DE4D3C" w:rsidRPr="00330404">
        <w:rPr>
          <w:rFonts w:ascii="Times New Roman" w:hAnsi="Times New Roman"/>
          <w:lang w:val="ru-RU"/>
        </w:rPr>
        <w:t xml:space="preserve"> мер дисциплинарного воздействия.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1.4. Применение мер дисциплинарного воздействия не имеет своей целью нанесение вреда деловой репутации членам </w:t>
      </w:r>
      <w:r w:rsidR="006E2686" w:rsidRPr="00330404">
        <w:rPr>
          <w:rFonts w:ascii="Times New Roman" w:hAnsi="Times New Roman"/>
          <w:lang w:val="ru-RU"/>
        </w:rPr>
        <w:t>Ассоци</w:t>
      </w:r>
      <w:r w:rsidRPr="00330404">
        <w:rPr>
          <w:rFonts w:ascii="Times New Roman" w:hAnsi="Times New Roman"/>
          <w:lang w:val="ru-RU"/>
        </w:rPr>
        <w:t xml:space="preserve">ации, допустившим нарушения. 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1.5. Для целей настоящего Положения применяются следующие понятия: 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330404">
        <w:rPr>
          <w:rFonts w:ascii="Times New Roman" w:hAnsi="Times New Roman"/>
          <w:color w:val="000000" w:themeColor="text1"/>
          <w:lang w:val="ru-RU"/>
        </w:rPr>
        <w:t xml:space="preserve">1.5.1. </w:t>
      </w:r>
      <w:r w:rsidR="006E2686" w:rsidRPr="00330404">
        <w:rPr>
          <w:rFonts w:ascii="Times New Roman" w:hAnsi="Times New Roman"/>
          <w:color w:val="000000" w:themeColor="text1"/>
          <w:lang w:val="ru-RU"/>
        </w:rPr>
        <w:t>контрольный комитет</w:t>
      </w:r>
      <w:r w:rsidR="00AB689A" w:rsidRPr="00330404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30404">
        <w:rPr>
          <w:rFonts w:ascii="Times New Roman" w:hAnsi="Times New Roman"/>
          <w:color w:val="000000" w:themeColor="text1"/>
          <w:lang w:val="ru-RU"/>
        </w:rPr>
        <w:t xml:space="preserve">– </w:t>
      </w:r>
      <w:r w:rsidR="006E2686" w:rsidRPr="00330404">
        <w:rPr>
          <w:rFonts w:ascii="Times New Roman" w:hAnsi="Times New Roman"/>
          <w:color w:val="000000" w:themeColor="text1"/>
          <w:lang w:val="ru-RU"/>
        </w:rPr>
        <w:t xml:space="preserve">специализированный </w:t>
      </w:r>
      <w:r w:rsidRPr="00330404">
        <w:rPr>
          <w:rFonts w:ascii="Times New Roman" w:hAnsi="Times New Roman"/>
          <w:color w:val="000000" w:themeColor="text1"/>
          <w:lang w:val="ru-RU"/>
        </w:rPr>
        <w:t xml:space="preserve">орган, осуществляющий </w:t>
      </w:r>
      <w:proofErr w:type="gramStart"/>
      <w:r w:rsidRPr="00330404">
        <w:rPr>
          <w:rFonts w:ascii="Times New Roman" w:hAnsi="Times New Roman"/>
          <w:color w:val="000000" w:themeColor="text1"/>
          <w:lang w:val="ru-RU"/>
        </w:rPr>
        <w:t>контроль за</w:t>
      </w:r>
      <w:proofErr w:type="gramEnd"/>
      <w:r w:rsidRPr="00330404">
        <w:rPr>
          <w:rFonts w:ascii="Times New Roman" w:hAnsi="Times New Roman"/>
          <w:color w:val="000000" w:themeColor="text1"/>
          <w:lang w:val="ru-RU"/>
        </w:rPr>
        <w:t xml:space="preserve"> соблюдением членами </w:t>
      </w:r>
      <w:r w:rsidR="00AB689A" w:rsidRPr="00330404">
        <w:rPr>
          <w:rFonts w:ascii="Times New Roman" w:hAnsi="Times New Roman"/>
          <w:color w:val="000000" w:themeColor="text1"/>
          <w:lang w:val="ru-RU"/>
        </w:rPr>
        <w:t xml:space="preserve">Ассоциации </w:t>
      </w:r>
      <w:r w:rsidRPr="00330404">
        <w:rPr>
          <w:rFonts w:ascii="Times New Roman" w:hAnsi="Times New Roman"/>
          <w:color w:val="000000" w:themeColor="text1"/>
          <w:lang w:val="ru-RU"/>
        </w:rPr>
        <w:t xml:space="preserve">обязательных требований в соответствии с внутренними документами Ассоциации; </w:t>
      </w:r>
    </w:p>
    <w:p w:rsidR="00D51197" w:rsidRPr="00A31BDD" w:rsidRDefault="00A83919" w:rsidP="0033040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A31BDD">
        <w:rPr>
          <w:rFonts w:ascii="Times New Roman" w:hAnsi="Times New Roman"/>
          <w:color w:val="000000" w:themeColor="text1"/>
          <w:lang w:val="ru-RU"/>
        </w:rPr>
        <w:t>1.5.2. о</w:t>
      </w:r>
      <w:r w:rsidR="00D51197" w:rsidRPr="00A31BDD">
        <w:rPr>
          <w:rFonts w:ascii="Times New Roman" w:hAnsi="Times New Roman"/>
          <w:color w:val="000000" w:themeColor="text1"/>
          <w:lang w:val="ru-RU"/>
        </w:rPr>
        <w:t xml:space="preserve">бязательные требования </w:t>
      </w:r>
      <w:r w:rsidR="003D57BD" w:rsidRPr="00A31BDD">
        <w:rPr>
          <w:rFonts w:ascii="Times New Roman" w:hAnsi="Times New Roman"/>
          <w:color w:val="000000" w:themeColor="text1"/>
          <w:lang w:val="ru-RU"/>
        </w:rPr>
        <w:t xml:space="preserve">– 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</w:t>
      </w:r>
      <w:r w:rsidR="00F248D7" w:rsidRPr="00A31BDD">
        <w:rPr>
          <w:rFonts w:ascii="Times New Roman" w:hAnsi="Times New Roman"/>
          <w:color w:val="000000" w:themeColor="text1"/>
          <w:lang w:val="ru-RU"/>
        </w:rPr>
        <w:t>выполнения работ по строительству, реконструкции, капитальному ремонту</w:t>
      </w:r>
      <w:r w:rsidR="007C5158" w:rsidRPr="00A31BDD">
        <w:rPr>
          <w:rFonts w:ascii="Times New Roman" w:hAnsi="Times New Roman"/>
          <w:color w:val="000000" w:themeColor="text1"/>
          <w:lang w:val="ru-RU"/>
        </w:rPr>
        <w:t>, сносу</w:t>
      </w:r>
      <w:r w:rsidR="00F248D7" w:rsidRPr="00A31BD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A31BDD">
        <w:rPr>
          <w:rFonts w:ascii="Times New Roman" w:hAnsi="Times New Roman"/>
          <w:color w:val="000000" w:themeColor="text1"/>
          <w:lang w:val="ru-RU"/>
        </w:rPr>
        <w:t xml:space="preserve">объектов капитального строительства, утвержденные Национальным объединением </w:t>
      </w:r>
      <w:proofErr w:type="spellStart"/>
      <w:r w:rsidRPr="00A31BDD">
        <w:rPr>
          <w:rFonts w:ascii="Times New Roman" w:hAnsi="Times New Roman"/>
          <w:color w:val="000000" w:themeColor="text1"/>
          <w:lang w:val="ru-RU"/>
        </w:rPr>
        <w:t>саморегулируемых</w:t>
      </w:r>
      <w:proofErr w:type="spellEnd"/>
      <w:r w:rsidRPr="00A31BDD">
        <w:rPr>
          <w:rFonts w:ascii="Times New Roman" w:hAnsi="Times New Roman"/>
          <w:color w:val="000000" w:themeColor="text1"/>
          <w:lang w:val="ru-RU"/>
        </w:rPr>
        <w:t xml:space="preserve"> организаций, основанных на членстве лиц, осуществляющих строительство и требования внутренних документов Ассоциации </w:t>
      </w:r>
      <w:proofErr w:type="gramStart"/>
      <w:r w:rsidRPr="00A31BDD">
        <w:rPr>
          <w:rFonts w:ascii="Times New Roman" w:hAnsi="Times New Roman"/>
          <w:color w:val="000000" w:themeColor="text1"/>
          <w:lang w:val="ru-RU"/>
        </w:rPr>
        <w:t>обязательные к исполнению</w:t>
      </w:r>
      <w:proofErr w:type="gramEnd"/>
      <w:r w:rsidRPr="00A31BDD">
        <w:rPr>
          <w:rFonts w:ascii="Times New Roman" w:hAnsi="Times New Roman"/>
          <w:color w:val="000000" w:themeColor="text1"/>
          <w:lang w:val="ru-RU"/>
        </w:rPr>
        <w:t xml:space="preserve"> членами Ассоциации;</w:t>
      </w:r>
    </w:p>
    <w:p w:rsidR="00DE4D3C" w:rsidRPr="00330404" w:rsidRDefault="00A83919" w:rsidP="003304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1.5.3</w:t>
      </w:r>
      <w:r w:rsidR="00DE4D3C" w:rsidRPr="00330404">
        <w:rPr>
          <w:rFonts w:ascii="Times New Roman" w:hAnsi="Times New Roman"/>
          <w:lang w:val="ru-RU"/>
        </w:rPr>
        <w:t xml:space="preserve">. </w:t>
      </w:r>
      <w:r w:rsidR="00AB689A" w:rsidRPr="00330404">
        <w:rPr>
          <w:rFonts w:ascii="Times New Roman" w:hAnsi="Times New Roman"/>
          <w:lang w:val="ru-RU"/>
        </w:rPr>
        <w:t xml:space="preserve">дисциплинарная комиссия - </w:t>
      </w:r>
      <w:r w:rsidR="00DE4D3C" w:rsidRPr="00330404">
        <w:rPr>
          <w:rFonts w:ascii="Times New Roman" w:hAnsi="Times New Roman"/>
          <w:lang w:val="ru-RU"/>
        </w:rPr>
        <w:t xml:space="preserve">специализированный орган </w:t>
      </w:r>
      <w:r w:rsidR="00AB689A" w:rsidRPr="00330404">
        <w:rPr>
          <w:rFonts w:ascii="Times New Roman" w:hAnsi="Times New Roman"/>
          <w:lang w:val="ru-RU"/>
        </w:rPr>
        <w:t xml:space="preserve">Ассоциации </w:t>
      </w:r>
      <w:r w:rsidR="00DE4D3C" w:rsidRPr="00330404">
        <w:rPr>
          <w:rFonts w:ascii="Times New Roman" w:hAnsi="Times New Roman"/>
          <w:lang w:val="ru-RU"/>
        </w:rPr>
        <w:t xml:space="preserve">по рассмотрению </w:t>
      </w:r>
      <w:r w:rsidR="00936FFF">
        <w:rPr>
          <w:rFonts w:ascii="Times New Roman" w:hAnsi="Times New Roman"/>
          <w:lang w:val="ru-RU"/>
        </w:rPr>
        <w:t xml:space="preserve">жалоб на действия членов Ассоциации и </w:t>
      </w:r>
      <w:r w:rsidR="00DE4D3C" w:rsidRPr="00330404">
        <w:rPr>
          <w:rFonts w:ascii="Times New Roman" w:hAnsi="Times New Roman"/>
          <w:lang w:val="ru-RU"/>
        </w:rPr>
        <w:t xml:space="preserve">дел о применении в отношении членов </w:t>
      </w:r>
      <w:r w:rsidR="00AB689A" w:rsidRPr="00330404">
        <w:rPr>
          <w:rFonts w:ascii="Times New Roman" w:hAnsi="Times New Roman"/>
          <w:lang w:val="ru-RU"/>
        </w:rPr>
        <w:t xml:space="preserve">Ассоциации </w:t>
      </w:r>
      <w:r w:rsidR="00D51197" w:rsidRPr="00330404">
        <w:rPr>
          <w:rFonts w:ascii="Times New Roman" w:hAnsi="Times New Roman"/>
          <w:lang w:val="ru-RU"/>
        </w:rPr>
        <w:t xml:space="preserve">мер дисциплинарного воздействия, </w:t>
      </w:r>
      <w:r w:rsidR="00DE4D3C" w:rsidRPr="00330404">
        <w:rPr>
          <w:rFonts w:ascii="Times New Roman" w:hAnsi="Times New Roman"/>
          <w:lang w:val="ru-RU"/>
        </w:rPr>
        <w:t xml:space="preserve">создаваемый в обязательном порядке </w:t>
      </w:r>
      <w:r w:rsidR="00F06CCD" w:rsidRPr="00330404">
        <w:rPr>
          <w:rFonts w:ascii="Times New Roman" w:hAnsi="Times New Roman"/>
          <w:lang w:val="ru-RU"/>
        </w:rPr>
        <w:t xml:space="preserve">советом </w:t>
      </w:r>
      <w:r w:rsidR="00D51197" w:rsidRPr="00330404">
        <w:rPr>
          <w:rFonts w:ascii="Times New Roman" w:hAnsi="Times New Roman"/>
          <w:lang w:val="ru-RU"/>
        </w:rPr>
        <w:t xml:space="preserve">Ассоциации </w:t>
      </w:r>
      <w:r w:rsidR="00DE4D3C" w:rsidRPr="00330404">
        <w:rPr>
          <w:rFonts w:ascii="Times New Roman" w:hAnsi="Times New Roman"/>
          <w:lang w:val="ru-RU"/>
        </w:rPr>
        <w:t xml:space="preserve">и осуществляющий рассмотрение дел о применении в отношении членов </w:t>
      </w:r>
      <w:r w:rsidR="00D51197" w:rsidRPr="00330404">
        <w:rPr>
          <w:rFonts w:ascii="Times New Roman" w:hAnsi="Times New Roman"/>
          <w:lang w:val="ru-RU"/>
        </w:rPr>
        <w:t xml:space="preserve">Ассоциации </w:t>
      </w:r>
      <w:r w:rsidR="00DE4D3C" w:rsidRPr="00330404">
        <w:rPr>
          <w:rFonts w:ascii="Times New Roman" w:hAnsi="Times New Roman"/>
          <w:lang w:val="ru-RU"/>
        </w:rPr>
        <w:t>мер дисциплинарного воздействия, предус</w:t>
      </w:r>
      <w:r w:rsidR="003C6FA4">
        <w:rPr>
          <w:rFonts w:ascii="Times New Roman" w:hAnsi="Times New Roman"/>
          <w:lang w:val="ru-RU"/>
        </w:rPr>
        <w:t>мотренных настоящим Положением.</w:t>
      </w:r>
    </w:p>
    <w:p w:rsidR="00A5406C" w:rsidRDefault="00A5406C" w:rsidP="00A5406C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1.5.4. Жалоба - письменное обращение физического или юридического лица в Ассоциацию о нарушении членом Ассоциации обязательных требований, содержащее доводы заявителя относительно того, как действия (бездействие) члена Ассоциации нарушают или могут нарушить права заявителя.</w:t>
      </w:r>
    </w:p>
    <w:p w:rsidR="00A5406C" w:rsidRDefault="00A5406C" w:rsidP="00A5406C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1.5.5. Обращение, </w:t>
      </w:r>
      <w:r>
        <w:rPr>
          <w:rFonts w:ascii="Times New Roman" w:eastAsia="Times New Roman" w:hAnsi="Times New Roman"/>
          <w:lang w:val="ru-RU" w:eastAsia="ru-RU"/>
        </w:rPr>
        <w:t>содержащее сведения о нарушении</w:t>
      </w:r>
      <w:r>
        <w:rPr>
          <w:rFonts w:ascii="Times New Roman" w:hAnsi="Times New Roman"/>
          <w:lang w:val="ru-RU"/>
        </w:rPr>
        <w:t xml:space="preserve"> - письменное обращение физического или юридического лица, органов государственной власти  или органов местного самоуправления в Ассоциацию о нарушении членом Ассоциации обязательных требований.  </w:t>
      </w:r>
    </w:p>
    <w:p w:rsidR="00D51197" w:rsidRPr="00330404" w:rsidRDefault="00D51197" w:rsidP="003304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DE4D3C" w:rsidRPr="00330404" w:rsidRDefault="00DE4D3C" w:rsidP="00330404">
      <w:pPr>
        <w:ind w:firstLine="567"/>
        <w:jc w:val="center"/>
        <w:rPr>
          <w:rFonts w:ascii="Times New Roman" w:hAnsi="Times New Roman"/>
          <w:b/>
          <w:lang w:val="ru-RU"/>
        </w:rPr>
      </w:pPr>
      <w:r w:rsidRPr="00330404">
        <w:rPr>
          <w:rFonts w:ascii="Times New Roman" w:hAnsi="Times New Roman"/>
          <w:b/>
          <w:lang w:val="ru-RU"/>
        </w:rPr>
        <w:t>2. СИСТЕМА МЕР ДИСЦИПЛИНАРНОГО ВОЗДЕЙСТВИЯ</w:t>
      </w:r>
    </w:p>
    <w:p w:rsidR="00E95F39" w:rsidRPr="00330404" w:rsidRDefault="00E95F39" w:rsidP="00330404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190777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2.1.</w:t>
      </w:r>
      <w:r w:rsidR="00A83919" w:rsidRPr="00330404">
        <w:rPr>
          <w:rFonts w:ascii="Times New Roman" w:hAnsi="Times New Roman"/>
          <w:lang w:val="ru-RU"/>
        </w:rPr>
        <w:t xml:space="preserve"> </w:t>
      </w:r>
      <w:r w:rsidRPr="00330404">
        <w:rPr>
          <w:rFonts w:ascii="Times New Roman" w:hAnsi="Times New Roman"/>
          <w:lang w:val="ru-RU"/>
        </w:rPr>
        <w:t xml:space="preserve"> </w:t>
      </w:r>
      <w:proofErr w:type="gramStart"/>
      <w:r w:rsidR="00190777" w:rsidRPr="00330404">
        <w:rPr>
          <w:rFonts w:ascii="Times New Roman" w:hAnsi="Times New Roman"/>
          <w:lang w:val="ru-RU"/>
        </w:rPr>
        <w:t>Мерами дисциплинарного воздействия, применяемыми в Ассоциации являются</w:t>
      </w:r>
      <w:proofErr w:type="gramEnd"/>
      <w:r w:rsidR="00190777" w:rsidRPr="00330404">
        <w:rPr>
          <w:rFonts w:ascii="Times New Roman" w:hAnsi="Times New Roman"/>
          <w:lang w:val="ru-RU"/>
        </w:rPr>
        <w:t>: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2.1.1. предписание об обязательном устранении членом </w:t>
      </w:r>
      <w:r w:rsidR="00190777" w:rsidRPr="00330404">
        <w:rPr>
          <w:rFonts w:ascii="Times New Roman" w:hAnsi="Times New Roman"/>
          <w:lang w:val="ru-RU"/>
        </w:rPr>
        <w:t xml:space="preserve">Ассоциации </w:t>
      </w:r>
      <w:r w:rsidRPr="00330404">
        <w:rPr>
          <w:rFonts w:ascii="Times New Roman" w:hAnsi="Times New Roman"/>
          <w:lang w:val="ru-RU"/>
        </w:rPr>
        <w:t xml:space="preserve">выявленных нарушений в установленные сроки; 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2.1.2. предупреждение члену</w:t>
      </w:r>
      <w:r w:rsidR="00190777" w:rsidRPr="00330404">
        <w:rPr>
          <w:rFonts w:ascii="Times New Roman" w:hAnsi="Times New Roman"/>
          <w:lang w:val="ru-RU"/>
        </w:rPr>
        <w:t xml:space="preserve"> Ассоциации</w:t>
      </w:r>
      <w:r w:rsidRPr="00330404">
        <w:rPr>
          <w:rFonts w:ascii="Times New Roman" w:hAnsi="Times New Roman"/>
          <w:lang w:val="ru-RU"/>
        </w:rPr>
        <w:t xml:space="preserve">; 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2.1.3.приостановление права осуществлять строительство, реконструкцию, капитальный ремонт</w:t>
      </w:r>
      <w:r w:rsidR="00480EEC">
        <w:rPr>
          <w:rFonts w:ascii="Times New Roman" w:hAnsi="Times New Roman"/>
          <w:lang w:val="ru-RU"/>
        </w:rPr>
        <w:t xml:space="preserve">, снос </w:t>
      </w:r>
      <w:r w:rsidRPr="00330404">
        <w:rPr>
          <w:rFonts w:ascii="Times New Roman" w:hAnsi="Times New Roman"/>
          <w:lang w:val="ru-RU"/>
        </w:rPr>
        <w:t xml:space="preserve"> объектов капитального строительства;</w:t>
      </w:r>
    </w:p>
    <w:p w:rsidR="00DE4D3C" w:rsidRPr="00330404" w:rsidRDefault="008E24C7" w:rsidP="00936FFF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2.1.4</w:t>
      </w:r>
      <w:r w:rsidR="00DE4D3C" w:rsidRPr="00330404">
        <w:rPr>
          <w:rFonts w:ascii="Times New Roman" w:hAnsi="Times New Roman"/>
          <w:lang w:val="ru-RU"/>
        </w:rPr>
        <w:t>.  рекомендация об исключении лица из членов</w:t>
      </w:r>
      <w:r w:rsidR="00190777" w:rsidRPr="00330404">
        <w:rPr>
          <w:rFonts w:ascii="Times New Roman" w:hAnsi="Times New Roman"/>
          <w:lang w:val="ru-RU"/>
        </w:rPr>
        <w:t xml:space="preserve"> Ассоциации</w:t>
      </w:r>
      <w:r w:rsidR="00936FFF">
        <w:rPr>
          <w:rFonts w:ascii="Times New Roman" w:hAnsi="Times New Roman"/>
          <w:lang w:val="ru-RU"/>
        </w:rPr>
        <w:t>.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2.2. </w:t>
      </w:r>
      <w:r w:rsidRPr="00330404">
        <w:rPr>
          <w:rFonts w:ascii="Times New Roman" w:hAnsi="Times New Roman"/>
          <w:u w:val="single"/>
          <w:lang w:val="ru-RU"/>
        </w:rPr>
        <w:t>Предписание об обязательном устранении выявленных нарушений</w:t>
      </w:r>
      <w:r w:rsidRPr="00330404">
        <w:rPr>
          <w:rFonts w:ascii="Times New Roman" w:hAnsi="Times New Roman"/>
          <w:lang w:val="ru-RU"/>
        </w:rPr>
        <w:t xml:space="preserve"> </w:t>
      </w:r>
    </w:p>
    <w:p w:rsidR="00A5406C" w:rsidRDefault="00A5406C" w:rsidP="00A5406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2.2.1. П</w:t>
      </w:r>
      <w:r w:rsidRPr="00330404">
        <w:rPr>
          <w:rFonts w:ascii="Times New Roman" w:hAnsi="Times New Roman"/>
          <w:lang w:val="ru-RU"/>
        </w:rPr>
        <w:t xml:space="preserve">редписание члену Ассоциации </w:t>
      </w:r>
      <w:r>
        <w:rPr>
          <w:rFonts w:ascii="Times New Roman" w:hAnsi="Times New Roman"/>
          <w:lang w:val="ru-RU"/>
        </w:rPr>
        <w:t>об обязательном устранении выявленных нарушений – мера дисциплинарного воздействия, обязывающая члена</w:t>
      </w:r>
      <w:r w:rsidRPr="00330404">
        <w:rPr>
          <w:rFonts w:ascii="Times New Roman" w:hAnsi="Times New Roman"/>
          <w:lang w:val="ru-RU"/>
        </w:rPr>
        <w:t xml:space="preserve"> Ассоциации, </w:t>
      </w:r>
      <w:r>
        <w:rPr>
          <w:rFonts w:ascii="Times New Roman" w:hAnsi="Times New Roman"/>
          <w:lang w:val="ru-RU"/>
        </w:rPr>
        <w:t xml:space="preserve">произвести в установленные сроки действия, направленные на устранение допущенных нарушений. </w:t>
      </w:r>
    </w:p>
    <w:p w:rsidR="00A5406C" w:rsidRPr="00330404" w:rsidRDefault="00A5406C" w:rsidP="00A5406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2.2.2. Предписание выносится в письменной форме за допущенное членом Ассоциации нарушение </w:t>
      </w:r>
      <w:r w:rsidRPr="00330404">
        <w:rPr>
          <w:rFonts w:ascii="Times New Roman" w:hAnsi="Times New Roman"/>
          <w:lang w:val="ru-RU"/>
        </w:rPr>
        <w:t>обязательных требований, не являющихся основанием для приостановления права осуществлять строительство, реконструкцию, капитальный ремонт</w:t>
      </w:r>
      <w:r>
        <w:rPr>
          <w:rFonts w:ascii="Times New Roman" w:hAnsi="Times New Roman"/>
          <w:lang w:val="ru-RU"/>
        </w:rPr>
        <w:t>, снос</w:t>
      </w:r>
      <w:r w:rsidRPr="00330404">
        <w:rPr>
          <w:rFonts w:ascii="Times New Roman" w:hAnsi="Times New Roman"/>
          <w:lang w:val="ru-RU"/>
        </w:rPr>
        <w:t xml:space="preserve"> объектов капитального строительства</w:t>
      </w:r>
      <w:r>
        <w:rPr>
          <w:rFonts w:ascii="Times New Roman" w:hAnsi="Times New Roman"/>
          <w:lang w:val="ru-RU"/>
        </w:rPr>
        <w:t>.</w:t>
      </w:r>
    </w:p>
    <w:p w:rsidR="00A5406C" w:rsidRPr="00330404" w:rsidRDefault="00A5406C" w:rsidP="00A5406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2.2.3. П</w:t>
      </w:r>
      <w:r w:rsidRPr="00330404">
        <w:rPr>
          <w:rFonts w:ascii="Times New Roman" w:hAnsi="Times New Roman"/>
          <w:lang w:val="ru-RU"/>
        </w:rPr>
        <w:t>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:rsidR="00DE4D3C" w:rsidRPr="00330404" w:rsidRDefault="00DE4D3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 xml:space="preserve">2.3. </w:t>
      </w:r>
      <w:r w:rsidRPr="00330404">
        <w:rPr>
          <w:rFonts w:ascii="Times New Roman" w:hAnsi="Times New Roman"/>
          <w:u w:val="single"/>
          <w:lang w:val="ru-RU"/>
        </w:rPr>
        <w:t>Предупреждение</w:t>
      </w:r>
      <w:r w:rsidRPr="00330404">
        <w:rPr>
          <w:rFonts w:ascii="Times New Roman" w:hAnsi="Times New Roman"/>
          <w:lang w:val="ru-RU"/>
        </w:rPr>
        <w:t xml:space="preserve"> </w:t>
      </w:r>
    </w:p>
    <w:p w:rsidR="00DE4D3C" w:rsidRPr="00330404" w:rsidRDefault="00592A4E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2.3.1. П</w:t>
      </w:r>
      <w:r w:rsidR="00DE4D3C" w:rsidRPr="00330404">
        <w:rPr>
          <w:rFonts w:ascii="Times New Roman" w:hAnsi="Times New Roman"/>
          <w:lang w:val="ru-RU"/>
        </w:rPr>
        <w:t xml:space="preserve">редупреждение члену </w:t>
      </w:r>
      <w:r w:rsidR="009D3C81" w:rsidRPr="00330404">
        <w:rPr>
          <w:rFonts w:ascii="Times New Roman" w:hAnsi="Times New Roman"/>
          <w:lang w:val="ru-RU"/>
        </w:rPr>
        <w:t xml:space="preserve">Ассоциации </w:t>
      </w:r>
      <w:r w:rsidR="00DE4D3C" w:rsidRPr="00330404">
        <w:rPr>
          <w:rFonts w:ascii="Times New Roman" w:hAnsi="Times New Roman"/>
          <w:lang w:val="ru-RU"/>
        </w:rPr>
        <w:t xml:space="preserve">- мера дисциплинарного воздействия, обязывающая устранить </w:t>
      </w:r>
      <w:r w:rsidR="00F60475">
        <w:rPr>
          <w:rFonts w:ascii="Times New Roman" w:hAnsi="Times New Roman"/>
          <w:lang w:val="ru-RU"/>
        </w:rPr>
        <w:t xml:space="preserve">допущенное </w:t>
      </w:r>
      <w:r w:rsidR="00DE4D3C" w:rsidRPr="00330404">
        <w:rPr>
          <w:rFonts w:ascii="Times New Roman" w:hAnsi="Times New Roman"/>
          <w:lang w:val="ru-RU"/>
        </w:rPr>
        <w:t>нарушение, а также указывающая на</w:t>
      </w:r>
      <w:r w:rsidR="009D3C81" w:rsidRPr="00330404">
        <w:rPr>
          <w:rFonts w:ascii="Times New Roman" w:hAnsi="Times New Roman"/>
          <w:lang w:val="ru-RU"/>
        </w:rPr>
        <w:t xml:space="preserve"> возможность применения к члену  Ассоци</w:t>
      </w:r>
      <w:r w:rsidR="00DE4D3C" w:rsidRPr="00330404">
        <w:rPr>
          <w:rFonts w:ascii="Times New Roman" w:hAnsi="Times New Roman"/>
          <w:lang w:val="ru-RU"/>
        </w:rPr>
        <w:t xml:space="preserve">ации более строгих мер дисциплинарного воздействия в случае не устранения им допущенных </w:t>
      </w:r>
      <w:r>
        <w:rPr>
          <w:rFonts w:ascii="Times New Roman" w:hAnsi="Times New Roman"/>
          <w:lang w:val="ru-RU"/>
        </w:rPr>
        <w:t>нарушений.</w:t>
      </w:r>
      <w:r w:rsidR="00DE4D3C" w:rsidRPr="00330404">
        <w:rPr>
          <w:rFonts w:ascii="Times New Roman" w:hAnsi="Times New Roman"/>
          <w:lang w:val="ru-RU"/>
        </w:rPr>
        <w:t xml:space="preserve"> </w:t>
      </w:r>
    </w:p>
    <w:p w:rsidR="009D3C81" w:rsidRPr="00330404" w:rsidRDefault="00DD1E30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2.3.2. </w:t>
      </w:r>
      <w:r w:rsidR="00592A4E">
        <w:rPr>
          <w:rFonts w:ascii="Times New Roman" w:hAnsi="Times New Roman"/>
          <w:lang w:val="ru-RU"/>
        </w:rPr>
        <w:t>П</w:t>
      </w:r>
      <w:r w:rsidR="00DE4D3C" w:rsidRPr="00330404">
        <w:rPr>
          <w:rFonts w:ascii="Times New Roman" w:hAnsi="Times New Roman"/>
          <w:lang w:val="ru-RU"/>
        </w:rPr>
        <w:t xml:space="preserve">редупреждение выносится члену </w:t>
      </w:r>
      <w:r w:rsidR="009D3C81" w:rsidRPr="00330404">
        <w:rPr>
          <w:rFonts w:ascii="Times New Roman" w:hAnsi="Times New Roman"/>
          <w:lang w:val="ru-RU"/>
        </w:rPr>
        <w:t xml:space="preserve">Ассоциации </w:t>
      </w:r>
      <w:r w:rsidR="00DE4D3C" w:rsidRPr="00330404">
        <w:rPr>
          <w:rFonts w:ascii="Times New Roman" w:hAnsi="Times New Roman"/>
          <w:lang w:val="ru-RU"/>
        </w:rPr>
        <w:t xml:space="preserve">также в случаях, когда </w:t>
      </w:r>
      <w:r w:rsidR="005171D1">
        <w:rPr>
          <w:rFonts w:ascii="Times New Roman" w:hAnsi="Times New Roman"/>
          <w:lang w:val="ru-RU"/>
        </w:rPr>
        <w:t>нарушение не может быть устранен</w:t>
      </w:r>
      <w:r w:rsidR="00DE4D3C" w:rsidRPr="00330404">
        <w:rPr>
          <w:rFonts w:ascii="Times New Roman" w:hAnsi="Times New Roman"/>
          <w:lang w:val="ru-RU"/>
        </w:rPr>
        <w:t xml:space="preserve">о и является малозначительным, и не может повлечь последствия возмещения вреда (ущерба) из компенсационных фондов </w:t>
      </w:r>
      <w:r w:rsidR="009D3C81" w:rsidRPr="00330404">
        <w:rPr>
          <w:rFonts w:ascii="Times New Roman" w:hAnsi="Times New Roman"/>
          <w:lang w:val="ru-RU"/>
        </w:rPr>
        <w:t>Ассоциации.</w:t>
      </w:r>
    </w:p>
    <w:p w:rsidR="00517673" w:rsidRPr="00330404" w:rsidRDefault="00592A4E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2.3.3. П</w:t>
      </w:r>
      <w:r w:rsidR="00517673" w:rsidRPr="00330404">
        <w:rPr>
          <w:rFonts w:ascii="Times New Roman" w:hAnsi="Times New Roman"/>
          <w:lang w:val="ru-RU"/>
        </w:rPr>
        <w:t>ре</w:t>
      </w:r>
      <w:r w:rsidR="00160D08" w:rsidRPr="00330404">
        <w:rPr>
          <w:rFonts w:ascii="Times New Roman" w:hAnsi="Times New Roman"/>
          <w:lang w:val="ru-RU"/>
        </w:rPr>
        <w:t>дупреждение выносится, в том числе, в следующих случаях:</w:t>
      </w:r>
    </w:p>
    <w:p w:rsidR="009B65BD" w:rsidRDefault="0030313E" w:rsidP="009B65BD">
      <w:pPr>
        <w:pStyle w:val="a9"/>
        <w:ind w:firstLine="567"/>
        <w:jc w:val="both"/>
        <w:rPr>
          <w:rFonts w:ascii="Times New Roman" w:hAnsi="Times New Roman"/>
          <w:szCs w:val="24"/>
          <w:lang w:val="ru-RU" w:eastAsia="ru-RU" w:bidi="ar-SA"/>
        </w:rPr>
      </w:pPr>
      <w:r w:rsidRPr="00330404">
        <w:rPr>
          <w:rFonts w:ascii="Times New Roman" w:hAnsi="Times New Roman"/>
          <w:szCs w:val="24"/>
          <w:lang w:val="ru-RU"/>
        </w:rPr>
        <w:t xml:space="preserve">2.3.3.1. при превышении членом Ассоциации уровня ответственности </w:t>
      </w:r>
      <w:r w:rsidRPr="00330404">
        <w:rPr>
          <w:rFonts w:ascii="Times New Roman" w:hAnsi="Times New Roman"/>
          <w:szCs w:val="24"/>
          <w:lang w:val="ru-RU" w:eastAsia="ru-RU" w:bidi="ar-SA"/>
        </w:rPr>
        <w:t xml:space="preserve"> по обязательствам  и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по договорам строительного подряда, </w:t>
      </w:r>
      <w:r w:rsidR="00A31BDD">
        <w:rPr>
          <w:rFonts w:ascii="Times New Roman" w:hAnsi="Times New Roman"/>
          <w:szCs w:val="24"/>
          <w:lang w:val="ru-RU" w:eastAsia="ru-RU" w:bidi="ar-SA"/>
        </w:rPr>
        <w:t xml:space="preserve">договорам подряда на осуществление сноса, </w:t>
      </w:r>
      <w:r w:rsidRPr="00330404">
        <w:rPr>
          <w:rFonts w:ascii="Times New Roman" w:hAnsi="Times New Roman"/>
          <w:szCs w:val="24"/>
          <w:lang w:val="ru-RU" w:eastAsia="ru-RU" w:bidi="ar-SA"/>
        </w:rPr>
        <w:t>заключенным таким членом с использованием конкурентны</w:t>
      </w:r>
      <w:r w:rsidR="00592A4E">
        <w:rPr>
          <w:rFonts w:ascii="Times New Roman" w:hAnsi="Times New Roman"/>
          <w:szCs w:val="24"/>
          <w:lang w:val="ru-RU" w:eastAsia="ru-RU" w:bidi="ar-SA"/>
        </w:rPr>
        <w:t>х способов заключения договоров;</w:t>
      </w:r>
    </w:p>
    <w:p w:rsidR="0030313E" w:rsidRPr="00330404" w:rsidRDefault="00D76E83" w:rsidP="00330404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2.3.3.2</w:t>
      </w:r>
      <w:r w:rsidR="00E11233">
        <w:rPr>
          <w:rFonts w:ascii="Times New Roman" w:hAnsi="Times New Roman"/>
          <w:szCs w:val="24"/>
          <w:lang w:val="ru-RU"/>
        </w:rPr>
        <w:t>.</w:t>
      </w:r>
      <w:r w:rsidR="0030313E" w:rsidRPr="00330404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30313E" w:rsidRPr="00330404">
        <w:rPr>
          <w:rFonts w:ascii="Times New Roman" w:hAnsi="Times New Roman"/>
          <w:szCs w:val="24"/>
          <w:lang w:val="ru-RU"/>
        </w:rPr>
        <w:t>непред</w:t>
      </w:r>
      <w:r w:rsidR="00592A4E">
        <w:rPr>
          <w:rFonts w:ascii="Times New Roman" w:hAnsi="Times New Roman"/>
          <w:szCs w:val="24"/>
          <w:lang w:val="ru-RU"/>
        </w:rPr>
        <w:t>о</w:t>
      </w:r>
      <w:r w:rsidR="0030313E" w:rsidRPr="00330404">
        <w:rPr>
          <w:rFonts w:ascii="Times New Roman" w:hAnsi="Times New Roman"/>
          <w:szCs w:val="24"/>
          <w:lang w:val="ru-RU"/>
        </w:rPr>
        <w:t>ставление</w:t>
      </w:r>
      <w:proofErr w:type="spellEnd"/>
      <w:r w:rsidR="0030313E" w:rsidRPr="00330404">
        <w:rPr>
          <w:rFonts w:ascii="Times New Roman" w:hAnsi="Times New Roman"/>
          <w:szCs w:val="24"/>
          <w:lang w:val="ru-RU"/>
        </w:rPr>
        <w:t xml:space="preserve"> либо несвоевреме</w:t>
      </w:r>
      <w:r w:rsidR="003523AB" w:rsidRPr="00330404">
        <w:rPr>
          <w:rFonts w:ascii="Times New Roman" w:hAnsi="Times New Roman"/>
          <w:szCs w:val="24"/>
          <w:lang w:val="ru-RU"/>
        </w:rPr>
        <w:t>нное предоставление Отчета члена</w:t>
      </w:r>
      <w:r w:rsidR="0030313E" w:rsidRPr="00330404">
        <w:rPr>
          <w:rFonts w:ascii="Times New Roman" w:hAnsi="Times New Roman"/>
          <w:szCs w:val="24"/>
          <w:lang w:val="ru-RU"/>
        </w:rPr>
        <w:t xml:space="preserve"> Ассоциации; </w:t>
      </w:r>
    </w:p>
    <w:p w:rsidR="009B65BD" w:rsidRDefault="00D76E83" w:rsidP="00330404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2.3.3.3</w:t>
      </w:r>
      <w:r w:rsidR="0030313E" w:rsidRPr="00330404">
        <w:rPr>
          <w:rFonts w:ascii="Times New Roman" w:hAnsi="Times New Roman"/>
          <w:szCs w:val="24"/>
          <w:lang w:val="ru-RU"/>
        </w:rPr>
        <w:t xml:space="preserve">.  несвоевременную оплату членского  и иных взносов, за исключением взноса в компенсационный </w:t>
      </w:r>
      <w:r w:rsidR="00592A4E">
        <w:rPr>
          <w:rFonts w:ascii="Times New Roman" w:hAnsi="Times New Roman"/>
          <w:szCs w:val="24"/>
          <w:lang w:val="ru-RU"/>
        </w:rPr>
        <w:t>фонд (компенсационные фонды)</w:t>
      </w:r>
      <w:r w:rsidR="009B65BD">
        <w:rPr>
          <w:rFonts w:ascii="Times New Roman" w:hAnsi="Times New Roman"/>
          <w:szCs w:val="24"/>
          <w:lang w:val="ru-RU"/>
        </w:rPr>
        <w:t>;</w:t>
      </w:r>
    </w:p>
    <w:p w:rsidR="0030313E" w:rsidRDefault="009B65BD" w:rsidP="00330404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</w:t>
      </w:r>
      <w:r w:rsidR="00592A4E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3.3.4.</w:t>
      </w:r>
      <w:r w:rsidR="00792178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несоблюдение требований </w:t>
      </w:r>
      <w:r w:rsidR="00E70A87">
        <w:rPr>
          <w:rFonts w:ascii="Times New Roman" w:hAnsi="Times New Roman"/>
          <w:szCs w:val="24"/>
          <w:lang w:val="ru-RU"/>
        </w:rPr>
        <w:t xml:space="preserve">Правил </w:t>
      </w:r>
      <w:r>
        <w:rPr>
          <w:rFonts w:ascii="Times New Roman" w:hAnsi="Times New Roman"/>
          <w:szCs w:val="24"/>
          <w:lang w:val="ru-RU"/>
        </w:rPr>
        <w:t>страхования, установленн</w:t>
      </w:r>
      <w:r w:rsidR="00E70A87">
        <w:rPr>
          <w:rFonts w:ascii="Times New Roman" w:hAnsi="Times New Roman"/>
          <w:szCs w:val="24"/>
          <w:lang w:val="ru-RU"/>
        </w:rPr>
        <w:t>ых</w:t>
      </w:r>
      <w:r w:rsidR="00792178">
        <w:rPr>
          <w:rFonts w:ascii="Times New Roman" w:hAnsi="Times New Roman"/>
          <w:szCs w:val="24"/>
          <w:lang w:val="ru-RU"/>
        </w:rPr>
        <w:t xml:space="preserve"> в Ассоциации;</w:t>
      </w:r>
    </w:p>
    <w:p w:rsidR="00792178" w:rsidRPr="00330404" w:rsidRDefault="00792178" w:rsidP="00330404">
      <w:pPr>
        <w:pStyle w:val="a9"/>
        <w:ind w:firstLine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2.3.3.5. несоответствие </w:t>
      </w:r>
      <w:r w:rsidR="00B32A65">
        <w:rPr>
          <w:rFonts w:ascii="Times New Roman" w:hAnsi="Times New Roman"/>
          <w:szCs w:val="24"/>
          <w:lang w:val="ru-RU"/>
        </w:rPr>
        <w:t xml:space="preserve">члена Ассоциации </w:t>
      </w:r>
      <w:r>
        <w:rPr>
          <w:rFonts w:ascii="Times New Roman" w:hAnsi="Times New Roman"/>
          <w:szCs w:val="24"/>
          <w:lang w:val="ru-RU"/>
        </w:rPr>
        <w:t>требованиям внутренних документов.</w:t>
      </w:r>
    </w:p>
    <w:p w:rsidR="003150B0" w:rsidRPr="00330404" w:rsidRDefault="00FC5100" w:rsidP="00734D51">
      <w:pPr>
        <w:ind w:firstLine="57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2.3.4.</w:t>
      </w:r>
      <w:r w:rsidR="00592A4E">
        <w:rPr>
          <w:rFonts w:ascii="Times New Roman" w:hAnsi="Times New Roman"/>
          <w:lang w:val="ru-RU"/>
        </w:rPr>
        <w:t xml:space="preserve"> </w:t>
      </w:r>
      <w:proofErr w:type="gramStart"/>
      <w:r w:rsidR="00592A4E">
        <w:rPr>
          <w:rFonts w:ascii="Times New Roman" w:hAnsi="Times New Roman"/>
          <w:lang w:val="ru-RU"/>
        </w:rPr>
        <w:t>В</w:t>
      </w:r>
      <w:r w:rsidRPr="00330404">
        <w:rPr>
          <w:rFonts w:ascii="Times New Roman" w:hAnsi="Times New Roman"/>
          <w:lang w:val="ru-RU"/>
        </w:rPr>
        <w:t xml:space="preserve"> случае устранения нарушений, ставших основанием для применения мер</w:t>
      </w:r>
      <w:r w:rsidR="00734D51">
        <w:rPr>
          <w:rFonts w:ascii="Times New Roman" w:hAnsi="Times New Roman"/>
          <w:lang w:val="ru-RU"/>
        </w:rPr>
        <w:t>ы</w:t>
      </w:r>
      <w:r w:rsidRPr="00330404">
        <w:rPr>
          <w:rFonts w:ascii="Times New Roman" w:hAnsi="Times New Roman"/>
          <w:lang w:val="ru-RU"/>
        </w:rPr>
        <w:t xml:space="preserve"> дисциплинарного воздействия в виде </w:t>
      </w:r>
      <w:r w:rsidR="00734D51">
        <w:rPr>
          <w:rFonts w:ascii="Times New Roman" w:hAnsi="Times New Roman"/>
          <w:lang w:val="ru-RU"/>
        </w:rPr>
        <w:t xml:space="preserve">предупреждения </w:t>
      </w:r>
      <w:r w:rsidRPr="00330404">
        <w:rPr>
          <w:rFonts w:ascii="Times New Roman" w:hAnsi="Times New Roman"/>
          <w:lang w:val="ru-RU"/>
        </w:rPr>
        <w:t xml:space="preserve">член Ассоциации обязан уведомить об их устранении Ассоциацию, которая в течение тридцати рабочих дней со дня получения уведомления обязана осуществить проверку результатов устранения выявленных нарушений и принять решение о </w:t>
      </w:r>
      <w:r w:rsidR="00734D51">
        <w:rPr>
          <w:rFonts w:ascii="Times New Roman" w:hAnsi="Times New Roman"/>
          <w:lang w:val="ru-RU"/>
        </w:rPr>
        <w:t xml:space="preserve">снятии предупреждения либо </w:t>
      </w:r>
      <w:r w:rsidRPr="00330404">
        <w:rPr>
          <w:rFonts w:ascii="Times New Roman" w:hAnsi="Times New Roman"/>
          <w:lang w:val="ru-RU"/>
        </w:rPr>
        <w:t>об отказе в</w:t>
      </w:r>
      <w:r w:rsidR="00734D51">
        <w:rPr>
          <w:rFonts w:ascii="Times New Roman" w:hAnsi="Times New Roman"/>
          <w:lang w:val="ru-RU"/>
        </w:rPr>
        <w:t xml:space="preserve"> нем</w:t>
      </w:r>
      <w:r w:rsidRPr="00330404">
        <w:rPr>
          <w:rFonts w:ascii="Times New Roman" w:hAnsi="Times New Roman"/>
          <w:lang w:val="ru-RU"/>
        </w:rPr>
        <w:t xml:space="preserve">.  Решение о  </w:t>
      </w:r>
      <w:r w:rsidR="00734D51">
        <w:rPr>
          <w:rFonts w:ascii="Times New Roman" w:hAnsi="Times New Roman"/>
          <w:lang w:val="ru-RU"/>
        </w:rPr>
        <w:t xml:space="preserve">снятии предупреждения </w:t>
      </w:r>
      <w:r w:rsidRPr="00330404">
        <w:rPr>
          <w:rFonts w:ascii="Times New Roman" w:hAnsi="Times New Roman"/>
          <w:lang w:val="ru-RU"/>
        </w:rPr>
        <w:t>принимается на о</w:t>
      </w:r>
      <w:r w:rsidR="0059023A">
        <w:rPr>
          <w:rFonts w:ascii="Times New Roman" w:hAnsi="Times New Roman"/>
          <w:lang w:val="ru-RU"/>
        </w:rPr>
        <w:t xml:space="preserve">сновании заключения </w:t>
      </w:r>
      <w:r w:rsidR="00592A4E">
        <w:rPr>
          <w:rFonts w:ascii="Times New Roman" w:hAnsi="Times New Roman"/>
          <w:lang w:val="ru-RU"/>
        </w:rPr>
        <w:t xml:space="preserve"> к</w:t>
      </w:r>
      <w:r w:rsidRPr="00330404">
        <w:rPr>
          <w:rFonts w:ascii="Times New Roman" w:hAnsi="Times New Roman"/>
          <w:lang w:val="ru-RU"/>
        </w:rPr>
        <w:t>онтрольного комитета.</w:t>
      </w:r>
      <w:proofErr w:type="gramEnd"/>
    </w:p>
    <w:p w:rsidR="00DE4D3C" w:rsidRPr="00330404" w:rsidRDefault="00074E32" w:rsidP="00330404">
      <w:pPr>
        <w:ind w:firstLine="567"/>
        <w:jc w:val="both"/>
        <w:rPr>
          <w:rFonts w:ascii="Times New Roman" w:hAnsi="Times New Roman"/>
          <w:u w:val="single"/>
          <w:lang w:val="ru-RU"/>
        </w:rPr>
      </w:pPr>
      <w:r w:rsidRPr="00330404">
        <w:rPr>
          <w:rFonts w:ascii="Times New Roman" w:hAnsi="Times New Roman"/>
          <w:u w:val="single"/>
          <w:lang w:val="ru-RU"/>
        </w:rPr>
        <w:t>2.4</w:t>
      </w:r>
      <w:r w:rsidR="00DE4D3C" w:rsidRPr="00330404">
        <w:rPr>
          <w:rFonts w:ascii="Times New Roman" w:hAnsi="Times New Roman"/>
          <w:u w:val="single"/>
          <w:lang w:val="ru-RU"/>
        </w:rPr>
        <w:t>. Приостановление права осуществления строительства, реконструкции, капитального ремонта</w:t>
      </w:r>
      <w:r w:rsidR="00A31BDD">
        <w:rPr>
          <w:rFonts w:ascii="Times New Roman" w:hAnsi="Times New Roman"/>
          <w:u w:val="single"/>
          <w:lang w:val="ru-RU"/>
        </w:rPr>
        <w:t>, сноса</w:t>
      </w:r>
      <w:r w:rsidR="00DE4D3C" w:rsidRPr="00330404">
        <w:rPr>
          <w:rFonts w:ascii="Times New Roman" w:hAnsi="Times New Roman"/>
          <w:u w:val="single"/>
          <w:lang w:val="ru-RU"/>
        </w:rPr>
        <w:t xml:space="preserve"> объектов капитального строительства</w:t>
      </w:r>
    </w:p>
    <w:p w:rsidR="00173C53" w:rsidRPr="00330404" w:rsidRDefault="00C66F3A" w:rsidP="005F16B6">
      <w:pPr>
        <w:ind w:firstLine="567"/>
        <w:jc w:val="both"/>
        <w:rPr>
          <w:rFonts w:ascii="Times New Roman" w:hAnsi="Times New Roman"/>
          <w:u w:val="single"/>
          <w:lang w:val="ru-RU"/>
        </w:rPr>
      </w:pPr>
      <w:r w:rsidRPr="00330404">
        <w:rPr>
          <w:rFonts w:ascii="Times New Roman" w:hAnsi="Times New Roman"/>
          <w:lang w:val="ru-RU"/>
        </w:rPr>
        <w:t xml:space="preserve">2.4.1. </w:t>
      </w:r>
      <w:r w:rsidR="00173C53" w:rsidRPr="00330404">
        <w:rPr>
          <w:rFonts w:ascii="Times New Roman" w:hAnsi="Times New Roman"/>
          <w:lang w:val="ru-RU"/>
        </w:rPr>
        <w:t>Мера дисциплинарного воздействия в виде приостановления права осуществлять строительство, реконструкцию, капитальный ремонт</w:t>
      </w:r>
      <w:r w:rsidR="00A10262">
        <w:rPr>
          <w:rFonts w:ascii="Times New Roman" w:hAnsi="Times New Roman"/>
          <w:lang w:val="ru-RU"/>
        </w:rPr>
        <w:t>, снос</w:t>
      </w:r>
      <w:r w:rsidR="00173C53" w:rsidRPr="00330404">
        <w:rPr>
          <w:rFonts w:ascii="Times New Roman" w:hAnsi="Times New Roman"/>
          <w:lang w:val="ru-RU"/>
        </w:rPr>
        <w:t xml:space="preserve"> объектов капитального строительства применяется в случае нарушения требова</w:t>
      </w:r>
      <w:r w:rsidR="0062766B" w:rsidRPr="00330404">
        <w:rPr>
          <w:rFonts w:ascii="Times New Roman" w:hAnsi="Times New Roman"/>
          <w:lang w:val="ru-RU"/>
        </w:rPr>
        <w:t>ний за</w:t>
      </w:r>
      <w:r w:rsidR="00173C53" w:rsidRPr="00330404">
        <w:rPr>
          <w:rFonts w:ascii="Times New Roman" w:hAnsi="Times New Roman"/>
          <w:lang w:val="ru-RU"/>
        </w:rPr>
        <w:t>конодательства о градостроительной деятельности, требований технических регламентов, повлекших за собой причинение вреда,</w:t>
      </w:r>
      <w:r w:rsidR="005F16B6" w:rsidRPr="005F16B6">
        <w:rPr>
          <w:rFonts w:ascii="Times New Roman" w:hAnsi="Times New Roman"/>
          <w:lang w:val="ru-RU"/>
        </w:rPr>
        <w:t xml:space="preserve"> </w:t>
      </w:r>
      <w:r w:rsidR="005F16B6">
        <w:rPr>
          <w:rFonts w:ascii="Times New Roman" w:hAnsi="Times New Roman"/>
          <w:lang w:val="ru-RU"/>
        </w:rPr>
        <w:t xml:space="preserve"> несоблюдения требований страхования</w:t>
      </w:r>
      <w:r w:rsidR="00943478">
        <w:rPr>
          <w:rFonts w:ascii="Times New Roman" w:hAnsi="Times New Roman"/>
          <w:lang w:val="ru-RU"/>
        </w:rPr>
        <w:t>,</w:t>
      </w:r>
      <w:r w:rsidR="00173C53" w:rsidRPr="00330404">
        <w:rPr>
          <w:rFonts w:ascii="Times New Roman" w:hAnsi="Times New Roman"/>
          <w:lang w:val="ru-RU"/>
        </w:rPr>
        <w:t xml:space="preserve"> </w:t>
      </w:r>
      <w:r w:rsidR="00943478">
        <w:rPr>
          <w:rFonts w:ascii="Times New Roman" w:hAnsi="Times New Roman"/>
          <w:lang w:val="ru-RU"/>
        </w:rPr>
        <w:t xml:space="preserve"> </w:t>
      </w:r>
      <w:r w:rsidR="00173C53" w:rsidRPr="00330404">
        <w:rPr>
          <w:rFonts w:ascii="Times New Roman" w:hAnsi="Times New Roman"/>
          <w:lang w:val="ru-RU"/>
        </w:rPr>
        <w:t>а также в случае созда</w:t>
      </w:r>
      <w:r w:rsidR="009E029F" w:rsidRPr="00330404">
        <w:rPr>
          <w:rFonts w:ascii="Times New Roman" w:hAnsi="Times New Roman"/>
          <w:lang w:val="ru-RU"/>
        </w:rPr>
        <w:t xml:space="preserve">ния членом Ассоциации </w:t>
      </w:r>
      <w:r w:rsidR="00173C53" w:rsidRPr="00330404">
        <w:rPr>
          <w:rFonts w:ascii="Times New Roman" w:hAnsi="Times New Roman"/>
          <w:lang w:val="ru-RU"/>
        </w:rPr>
        <w:t>препятствий для осуществления проверки или непредставления необходимых для проведения проверки сведений и документов.</w:t>
      </w:r>
    </w:p>
    <w:p w:rsidR="0062766B" w:rsidRDefault="00592A4E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2.4.2. </w:t>
      </w:r>
      <w:r w:rsidR="00371835" w:rsidRPr="00330404">
        <w:rPr>
          <w:rFonts w:ascii="Times New Roman" w:hAnsi="Times New Roman"/>
          <w:lang w:val="ru-RU"/>
        </w:rPr>
        <w:t>Кроме того, мера дисциплинарного воздействия в виде приостановления права осуществлять строительство, реконструкцию, капитальный ремонт</w:t>
      </w:r>
      <w:r w:rsidR="00201CC5">
        <w:rPr>
          <w:rFonts w:ascii="Times New Roman" w:hAnsi="Times New Roman"/>
          <w:lang w:val="ru-RU"/>
        </w:rPr>
        <w:t>, снос</w:t>
      </w:r>
      <w:r w:rsidR="00371835" w:rsidRPr="00330404">
        <w:rPr>
          <w:rFonts w:ascii="Times New Roman" w:hAnsi="Times New Roman"/>
          <w:lang w:val="ru-RU"/>
        </w:rPr>
        <w:t xml:space="preserve"> объектов капитального строительства по договорам строительного подряда</w:t>
      </w:r>
      <w:r w:rsidR="00F4029C">
        <w:rPr>
          <w:rFonts w:ascii="Times New Roman" w:hAnsi="Times New Roman"/>
          <w:lang w:val="ru-RU"/>
        </w:rPr>
        <w:t xml:space="preserve">, </w:t>
      </w:r>
      <w:r w:rsidR="00201CC5">
        <w:rPr>
          <w:rFonts w:ascii="Times New Roman" w:hAnsi="Times New Roman"/>
          <w:lang w:val="ru-RU"/>
        </w:rPr>
        <w:t xml:space="preserve"> договорам подряда на осуществление сноса</w:t>
      </w:r>
      <w:r w:rsidR="00371835" w:rsidRPr="00330404">
        <w:rPr>
          <w:rFonts w:ascii="Times New Roman" w:hAnsi="Times New Roman"/>
          <w:lang w:val="ru-RU"/>
        </w:rPr>
        <w:t>, заключаемым с использованием конкурентных способ</w:t>
      </w:r>
      <w:r w:rsidR="0062766B" w:rsidRPr="00330404">
        <w:rPr>
          <w:rFonts w:ascii="Times New Roman" w:hAnsi="Times New Roman"/>
          <w:lang w:val="ru-RU"/>
        </w:rPr>
        <w:t>ов заключения догово</w:t>
      </w:r>
      <w:r w:rsidR="00371835" w:rsidRPr="00330404">
        <w:rPr>
          <w:rFonts w:ascii="Times New Roman" w:hAnsi="Times New Roman"/>
          <w:lang w:val="ru-RU"/>
        </w:rPr>
        <w:t xml:space="preserve">ров применяется в случаях: </w:t>
      </w:r>
    </w:p>
    <w:p w:rsidR="00456628" w:rsidRPr="00456628" w:rsidRDefault="00456628" w:rsidP="00456628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2.4.2.1. невнесения взноса</w:t>
      </w:r>
      <w:r w:rsidRPr="00330404">
        <w:rPr>
          <w:rFonts w:ascii="Times New Roman" w:hAnsi="Times New Roman"/>
          <w:color w:val="000000"/>
          <w:lang w:val="ru-RU"/>
        </w:rPr>
        <w:t xml:space="preserve"> в к</w:t>
      </w:r>
      <w:r>
        <w:rPr>
          <w:rFonts w:ascii="Times New Roman" w:hAnsi="Times New Roman"/>
          <w:color w:val="000000"/>
          <w:lang w:val="ru-RU"/>
        </w:rPr>
        <w:t>омпенсационный фонд возмещения вред</w:t>
      </w:r>
      <w:r w:rsidR="005E62E8">
        <w:rPr>
          <w:rFonts w:ascii="Times New Roman" w:hAnsi="Times New Roman"/>
          <w:color w:val="000000"/>
          <w:lang w:val="ru-RU"/>
        </w:rPr>
        <w:t>а</w:t>
      </w:r>
      <w:r w:rsidRPr="00330404">
        <w:rPr>
          <w:rFonts w:ascii="Times New Roman" w:hAnsi="Times New Roman"/>
          <w:color w:val="000000"/>
          <w:lang w:val="ru-RU"/>
        </w:rPr>
        <w:t xml:space="preserve"> </w:t>
      </w:r>
      <w:r w:rsidR="005E62E8" w:rsidRPr="00330404">
        <w:rPr>
          <w:rFonts w:ascii="Times New Roman" w:hAnsi="Times New Roman"/>
          <w:color w:val="000000"/>
          <w:lang w:val="ru-RU"/>
        </w:rPr>
        <w:t>Ассоциации</w:t>
      </w:r>
      <w:r w:rsidR="005E62E8">
        <w:rPr>
          <w:rFonts w:ascii="Times New Roman" w:hAnsi="Times New Roman"/>
          <w:color w:val="000000"/>
          <w:lang w:val="ru-RU"/>
        </w:rPr>
        <w:t xml:space="preserve"> при необходимости его увеличения </w:t>
      </w:r>
      <w:r w:rsidRPr="00330404">
        <w:rPr>
          <w:rFonts w:ascii="Times New Roman" w:hAnsi="Times New Roman"/>
          <w:color w:val="000000"/>
          <w:lang w:val="ru-RU"/>
        </w:rPr>
        <w:t>в порядке, установленном  внутренними документами Ассоциации;</w:t>
      </w:r>
    </w:p>
    <w:p w:rsidR="0062766B" w:rsidRPr="00330404" w:rsidRDefault="00456628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2.4.2.2</w:t>
      </w:r>
      <w:r w:rsidR="00592A4E">
        <w:rPr>
          <w:rFonts w:ascii="Times New Roman" w:hAnsi="Times New Roman"/>
          <w:lang w:val="ru-RU"/>
        </w:rPr>
        <w:t xml:space="preserve">. </w:t>
      </w:r>
      <w:r w:rsidR="00F77003" w:rsidRPr="00330404">
        <w:rPr>
          <w:rFonts w:ascii="Times New Roman" w:hAnsi="Times New Roman"/>
          <w:lang w:val="ru-RU"/>
        </w:rPr>
        <w:t>не</w:t>
      </w:r>
      <w:r w:rsidR="009E029F" w:rsidRPr="00330404">
        <w:rPr>
          <w:rFonts w:ascii="Times New Roman" w:hAnsi="Times New Roman"/>
          <w:lang w:val="ru-RU"/>
        </w:rPr>
        <w:t>выполнения членом Ассоциации</w:t>
      </w:r>
      <w:r w:rsidR="00371835" w:rsidRPr="00330404">
        <w:rPr>
          <w:rFonts w:ascii="Times New Roman" w:hAnsi="Times New Roman"/>
          <w:lang w:val="ru-RU"/>
        </w:rPr>
        <w:t xml:space="preserve"> обязан</w:t>
      </w:r>
      <w:r w:rsidR="00F77003" w:rsidRPr="00330404">
        <w:rPr>
          <w:rFonts w:ascii="Times New Roman" w:hAnsi="Times New Roman"/>
          <w:lang w:val="ru-RU"/>
        </w:rPr>
        <w:t>ности самостоятельно внести до</w:t>
      </w:r>
      <w:r w:rsidR="00371835" w:rsidRPr="00330404">
        <w:rPr>
          <w:rFonts w:ascii="Times New Roman" w:hAnsi="Times New Roman"/>
          <w:lang w:val="ru-RU"/>
        </w:rPr>
        <w:t>полнительный взнос в компенсационный ф</w:t>
      </w:r>
      <w:r w:rsidR="0062766B" w:rsidRPr="00330404">
        <w:rPr>
          <w:rFonts w:ascii="Times New Roman" w:hAnsi="Times New Roman"/>
          <w:lang w:val="ru-RU"/>
        </w:rPr>
        <w:t>онд обеспечения договорных обя</w:t>
      </w:r>
      <w:r w:rsidR="00371835" w:rsidRPr="00330404">
        <w:rPr>
          <w:rFonts w:ascii="Times New Roman" w:hAnsi="Times New Roman"/>
          <w:lang w:val="ru-RU"/>
        </w:rPr>
        <w:t>затель</w:t>
      </w:r>
      <w:proofErr w:type="gramStart"/>
      <w:r w:rsidR="00371835" w:rsidRPr="00330404">
        <w:rPr>
          <w:rFonts w:ascii="Times New Roman" w:hAnsi="Times New Roman"/>
          <w:lang w:val="ru-RU"/>
        </w:rPr>
        <w:t>ств пр</w:t>
      </w:r>
      <w:proofErr w:type="gramEnd"/>
      <w:r w:rsidR="00371835" w:rsidRPr="00330404">
        <w:rPr>
          <w:rFonts w:ascii="Times New Roman" w:hAnsi="Times New Roman"/>
          <w:lang w:val="ru-RU"/>
        </w:rPr>
        <w:t>и необходимости увеличения</w:t>
      </w:r>
      <w:r w:rsidR="0062766B" w:rsidRPr="00330404">
        <w:rPr>
          <w:rFonts w:ascii="Times New Roman" w:hAnsi="Times New Roman"/>
          <w:lang w:val="ru-RU"/>
        </w:rPr>
        <w:t xml:space="preserve"> взноса до следующего уровня от</w:t>
      </w:r>
      <w:r w:rsidR="00371835" w:rsidRPr="00330404">
        <w:rPr>
          <w:rFonts w:ascii="Times New Roman" w:hAnsi="Times New Roman"/>
          <w:lang w:val="ru-RU"/>
        </w:rPr>
        <w:t xml:space="preserve">ветственности; </w:t>
      </w:r>
    </w:p>
    <w:p w:rsidR="005F16B6" w:rsidRDefault="00592A4E" w:rsidP="00330404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2.4.2.</w:t>
      </w:r>
      <w:r w:rsidR="00456628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</w:t>
      </w:r>
      <w:r w:rsidR="009E029F" w:rsidRPr="00330404">
        <w:rPr>
          <w:rFonts w:ascii="Times New Roman" w:hAnsi="Times New Roman"/>
          <w:lang w:val="ru-RU"/>
        </w:rPr>
        <w:t xml:space="preserve"> невыполнения вынесенного Ассоциацией</w:t>
      </w:r>
      <w:r w:rsidR="00371835" w:rsidRPr="00330404">
        <w:rPr>
          <w:rFonts w:ascii="Times New Roman" w:hAnsi="Times New Roman"/>
          <w:lang w:val="ru-RU"/>
        </w:rPr>
        <w:t xml:space="preserve"> по итогам проверки соответствия фактического совокупного размера обязательств по договорам строительного подряда</w:t>
      </w:r>
      <w:r w:rsidR="00F4029C">
        <w:rPr>
          <w:rFonts w:ascii="Times New Roman" w:hAnsi="Times New Roman"/>
          <w:lang w:val="ru-RU"/>
        </w:rPr>
        <w:t xml:space="preserve">, </w:t>
      </w:r>
      <w:r w:rsidR="00201CC5">
        <w:rPr>
          <w:rFonts w:ascii="Times New Roman" w:hAnsi="Times New Roman"/>
          <w:lang w:val="ru-RU"/>
        </w:rPr>
        <w:t>договорам подряда на осуществление сноса</w:t>
      </w:r>
      <w:r w:rsidR="00F4029C">
        <w:rPr>
          <w:rFonts w:ascii="Times New Roman" w:hAnsi="Times New Roman"/>
          <w:lang w:val="ru-RU"/>
        </w:rPr>
        <w:t>, заключенным</w:t>
      </w:r>
      <w:r w:rsidR="00371835" w:rsidRPr="00330404">
        <w:rPr>
          <w:rFonts w:ascii="Times New Roman" w:hAnsi="Times New Roman"/>
          <w:lang w:val="ru-RU"/>
        </w:rPr>
        <w:t xml:space="preserve"> с использованием</w:t>
      </w:r>
      <w:r w:rsidR="0062766B" w:rsidRPr="00330404">
        <w:rPr>
          <w:rFonts w:ascii="Times New Roman" w:hAnsi="Times New Roman"/>
          <w:lang w:val="ru-RU"/>
        </w:rPr>
        <w:t xml:space="preserve"> конкурентных способов заключе</w:t>
      </w:r>
      <w:r w:rsidR="00371835" w:rsidRPr="00330404">
        <w:rPr>
          <w:rFonts w:ascii="Times New Roman" w:hAnsi="Times New Roman"/>
          <w:lang w:val="ru-RU"/>
        </w:rPr>
        <w:t>ния договоров</w:t>
      </w:r>
      <w:r w:rsidR="00936FFF">
        <w:rPr>
          <w:rFonts w:ascii="Times New Roman" w:hAnsi="Times New Roman"/>
          <w:lang w:val="ru-RU"/>
        </w:rPr>
        <w:t>,</w:t>
      </w:r>
      <w:r w:rsidR="00371835" w:rsidRPr="00330404">
        <w:rPr>
          <w:rFonts w:ascii="Times New Roman" w:hAnsi="Times New Roman"/>
          <w:lang w:val="ru-RU"/>
        </w:rPr>
        <w:t xml:space="preserve"> предупреждения о превышении уровня ответственности п</w:t>
      </w:r>
      <w:r w:rsidR="00936FFF">
        <w:rPr>
          <w:rFonts w:ascii="Times New Roman" w:hAnsi="Times New Roman"/>
          <w:lang w:val="ru-RU"/>
        </w:rPr>
        <w:t>о обязательствам и требования об увеличении</w:t>
      </w:r>
      <w:r w:rsidR="00371835" w:rsidRPr="00330404">
        <w:rPr>
          <w:rFonts w:ascii="Times New Roman" w:hAnsi="Times New Roman"/>
          <w:lang w:val="ru-RU"/>
        </w:rPr>
        <w:t xml:space="preserve"> размера взноса в компенсационный фонд обеспечения догово</w:t>
      </w:r>
      <w:r w:rsidR="0062766B" w:rsidRPr="00330404">
        <w:rPr>
          <w:rFonts w:ascii="Times New Roman" w:hAnsi="Times New Roman"/>
          <w:lang w:val="ru-RU"/>
        </w:rPr>
        <w:t>рных обязательств до уровня от</w:t>
      </w:r>
      <w:r w:rsidR="00371835" w:rsidRPr="00330404">
        <w:rPr>
          <w:rFonts w:ascii="Times New Roman" w:hAnsi="Times New Roman"/>
          <w:lang w:val="ru-RU"/>
        </w:rPr>
        <w:t>ветственности, соответствующего фа</w:t>
      </w:r>
      <w:r w:rsidR="005F16B6">
        <w:rPr>
          <w:rFonts w:ascii="Times New Roman" w:hAnsi="Times New Roman"/>
          <w:lang w:val="ru-RU"/>
        </w:rPr>
        <w:t>ктическому размеру обязательств</w:t>
      </w:r>
      <w:r w:rsidR="00943478">
        <w:rPr>
          <w:rFonts w:ascii="Times New Roman" w:hAnsi="Times New Roman"/>
          <w:lang w:val="ru-RU"/>
        </w:rPr>
        <w:t>.</w:t>
      </w:r>
      <w:proofErr w:type="gramEnd"/>
    </w:p>
    <w:p w:rsidR="00776E77" w:rsidRPr="00330404" w:rsidRDefault="00074E32" w:rsidP="00330404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30404">
        <w:rPr>
          <w:rFonts w:ascii="Times New Roman" w:hAnsi="Times New Roman"/>
          <w:color w:val="000000"/>
          <w:lang w:val="ru-RU"/>
        </w:rPr>
        <w:t>2.4</w:t>
      </w:r>
      <w:r w:rsidR="00592A4E">
        <w:rPr>
          <w:rFonts w:ascii="Times New Roman" w:hAnsi="Times New Roman"/>
          <w:color w:val="000000"/>
          <w:lang w:val="ru-RU"/>
        </w:rPr>
        <w:t>.3</w:t>
      </w:r>
      <w:r w:rsidR="00776E77" w:rsidRPr="00330404">
        <w:rPr>
          <w:rFonts w:ascii="Times New Roman" w:hAnsi="Times New Roman"/>
          <w:color w:val="000000"/>
          <w:lang w:val="ru-RU"/>
        </w:rPr>
        <w:t xml:space="preserve">.  </w:t>
      </w:r>
      <w:r w:rsidR="00592A4E">
        <w:rPr>
          <w:rFonts w:ascii="Times New Roman" w:hAnsi="Times New Roman"/>
          <w:color w:val="000000"/>
          <w:lang w:val="ru-RU"/>
        </w:rPr>
        <w:t>П</w:t>
      </w:r>
      <w:r w:rsidR="00776E77" w:rsidRPr="00330404">
        <w:rPr>
          <w:rFonts w:ascii="Times New Roman" w:hAnsi="Times New Roman"/>
          <w:color w:val="000000"/>
          <w:lang w:val="ru-RU"/>
        </w:rPr>
        <w:t>риостановление права  осуществлять строительство, реконструкцию, капитальный ремонт</w:t>
      </w:r>
      <w:r w:rsidR="00201CC5">
        <w:rPr>
          <w:rFonts w:ascii="Times New Roman" w:hAnsi="Times New Roman"/>
          <w:color w:val="000000"/>
          <w:lang w:val="ru-RU"/>
        </w:rPr>
        <w:t>, снос</w:t>
      </w:r>
      <w:r w:rsidR="00776E77" w:rsidRPr="00330404">
        <w:rPr>
          <w:rFonts w:ascii="Times New Roman" w:hAnsi="Times New Roman"/>
          <w:color w:val="000000"/>
          <w:lang w:val="ru-RU"/>
        </w:rPr>
        <w:t xml:space="preserve"> объе</w:t>
      </w:r>
      <w:r w:rsidR="00936FFF">
        <w:rPr>
          <w:rFonts w:ascii="Times New Roman" w:hAnsi="Times New Roman"/>
          <w:color w:val="000000"/>
          <w:lang w:val="ru-RU"/>
        </w:rPr>
        <w:t>ктов капитального строительства</w:t>
      </w:r>
      <w:r w:rsidR="00776E77" w:rsidRPr="00330404">
        <w:rPr>
          <w:rFonts w:ascii="Times New Roman" w:hAnsi="Times New Roman"/>
          <w:color w:val="000000"/>
          <w:lang w:val="ru-RU"/>
        </w:rPr>
        <w:t xml:space="preserve"> допускается в случае несоблюдения членом Ассоциации обязательных требований и при условии наличия объективной возможности устранить допущенные нарушения.</w:t>
      </w:r>
    </w:p>
    <w:p w:rsidR="00776E77" w:rsidRPr="00330404" w:rsidRDefault="00074E32" w:rsidP="00330404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30404">
        <w:rPr>
          <w:rFonts w:ascii="Times New Roman" w:hAnsi="Times New Roman"/>
          <w:color w:val="000000"/>
          <w:lang w:val="ru-RU"/>
        </w:rPr>
        <w:t>2.4</w:t>
      </w:r>
      <w:r w:rsidR="00FB59FB" w:rsidRPr="00330404">
        <w:rPr>
          <w:rFonts w:ascii="Times New Roman" w:hAnsi="Times New Roman"/>
          <w:color w:val="000000"/>
          <w:lang w:val="ru-RU"/>
        </w:rPr>
        <w:t>.</w:t>
      </w:r>
      <w:r w:rsidR="00592A4E">
        <w:rPr>
          <w:rFonts w:ascii="Times New Roman" w:hAnsi="Times New Roman"/>
          <w:color w:val="000000"/>
          <w:lang w:val="ru-RU"/>
        </w:rPr>
        <w:t xml:space="preserve">4. </w:t>
      </w:r>
      <w:proofErr w:type="gramStart"/>
      <w:r w:rsidR="00592A4E">
        <w:rPr>
          <w:rFonts w:ascii="Times New Roman" w:hAnsi="Times New Roman"/>
          <w:color w:val="000000"/>
          <w:lang w:val="ru-RU"/>
        </w:rPr>
        <w:t>П</w:t>
      </w:r>
      <w:r w:rsidR="00776E77" w:rsidRPr="00330404">
        <w:rPr>
          <w:rFonts w:ascii="Times New Roman" w:hAnsi="Times New Roman"/>
          <w:color w:val="000000"/>
          <w:lang w:val="ru-RU"/>
        </w:rPr>
        <w:t>риостановление права  осуществлять строительство, реконструкцию, капитальный ремонт</w:t>
      </w:r>
      <w:r w:rsidR="00201CC5">
        <w:rPr>
          <w:rFonts w:ascii="Times New Roman" w:hAnsi="Times New Roman"/>
          <w:color w:val="000000"/>
          <w:lang w:val="ru-RU"/>
        </w:rPr>
        <w:t>, снос</w:t>
      </w:r>
      <w:r w:rsidR="00776E77" w:rsidRPr="00330404">
        <w:rPr>
          <w:rFonts w:ascii="Times New Roman" w:hAnsi="Times New Roman"/>
          <w:color w:val="000000"/>
          <w:lang w:val="ru-RU"/>
        </w:rPr>
        <w:t xml:space="preserve"> объектов капитального строительства применяется как за </w:t>
      </w:r>
      <w:r w:rsidR="00776E77" w:rsidRPr="00330404">
        <w:rPr>
          <w:rFonts w:ascii="Times New Roman" w:hAnsi="Times New Roman"/>
          <w:lang w:val="ru-RU"/>
        </w:rPr>
        <w:t>впервые допущенное  членом Ассоциации нарушение, так и</w:t>
      </w:r>
      <w:r w:rsidR="00FB59FB" w:rsidRPr="00330404">
        <w:rPr>
          <w:rFonts w:ascii="Times New Roman" w:hAnsi="Times New Roman"/>
          <w:color w:val="000000"/>
          <w:lang w:val="ru-RU"/>
        </w:rPr>
        <w:t xml:space="preserve"> в случае</w:t>
      </w:r>
      <w:r w:rsidR="00F06CCD" w:rsidRPr="0033040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F06CCD" w:rsidRPr="00330404">
        <w:rPr>
          <w:rFonts w:ascii="Times New Roman" w:hAnsi="Times New Roman"/>
          <w:color w:val="000000"/>
          <w:lang w:val="ru-RU"/>
        </w:rPr>
        <w:t>не</w:t>
      </w:r>
      <w:r w:rsidR="00776E77" w:rsidRPr="00330404">
        <w:rPr>
          <w:rFonts w:ascii="Times New Roman" w:hAnsi="Times New Roman"/>
          <w:color w:val="000000"/>
          <w:lang w:val="ru-RU"/>
        </w:rPr>
        <w:t>устранения</w:t>
      </w:r>
      <w:proofErr w:type="spellEnd"/>
      <w:r w:rsidR="00776E77" w:rsidRPr="00330404">
        <w:rPr>
          <w:rFonts w:ascii="Times New Roman" w:hAnsi="Times New Roman"/>
          <w:color w:val="000000"/>
          <w:lang w:val="ru-RU"/>
        </w:rPr>
        <w:t xml:space="preserve"> членом</w:t>
      </w:r>
      <w:r w:rsidR="00FB59FB" w:rsidRPr="00330404">
        <w:rPr>
          <w:rFonts w:ascii="Times New Roman" w:hAnsi="Times New Roman"/>
          <w:color w:val="000000"/>
          <w:lang w:val="ru-RU"/>
        </w:rPr>
        <w:t xml:space="preserve"> Ассоциации в установленный</w:t>
      </w:r>
      <w:r w:rsidR="00776E77" w:rsidRPr="00330404">
        <w:rPr>
          <w:rFonts w:ascii="Times New Roman" w:hAnsi="Times New Roman"/>
          <w:color w:val="000000"/>
          <w:lang w:val="ru-RU"/>
        </w:rPr>
        <w:t xml:space="preserve"> </w:t>
      </w:r>
      <w:r w:rsidR="00936FFF">
        <w:rPr>
          <w:rFonts w:ascii="Times New Roman" w:hAnsi="Times New Roman"/>
          <w:color w:val="000000"/>
          <w:lang w:val="ru-RU"/>
        </w:rPr>
        <w:t xml:space="preserve">Предписанием </w:t>
      </w:r>
      <w:r w:rsidR="00776E77" w:rsidRPr="00330404">
        <w:rPr>
          <w:rFonts w:ascii="Times New Roman" w:hAnsi="Times New Roman"/>
          <w:color w:val="000000"/>
          <w:lang w:val="ru-RU"/>
        </w:rPr>
        <w:t>срок</w:t>
      </w:r>
      <w:r w:rsidR="00FB59FB" w:rsidRPr="00330404">
        <w:rPr>
          <w:rFonts w:ascii="Times New Roman" w:hAnsi="Times New Roman"/>
          <w:color w:val="000000"/>
          <w:lang w:val="ru-RU"/>
        </w:rPr>
        <w:t xml:space="preserve"> выявленных ран</w:t>
      </w:r>
      <w:r w:rsidR="00776E77" w:rsidRPr="00330404">
        <w:rPr>
          <w:rFonts w:ascii="Times New Roman" w:hAnsi="Times New Roman"/>
          <w:color w:val="000000"/>
          <w:lang w:val="ru-RU"/>
        </w:rPr>
        <w:t>ее нарушений</w:t>
      </w:r>
      <w:r w:rsidR="00FB59FB" w:rsidRPr="00330404">
        <w:rPr>
          <w:rFonts w:ascii="Times New Roman" w:hAnsi="Times New Roman"/>
          <w:color w:val="000000"/>
          <w:lang w:val="ru-RU"/>
        </w:rPr>
        <w:t xml:space="preserve"> обязательных требований</w:t>
      </w:r>
      <w:r w:rsidR="00792178">
        <w:rPr>
          <w:rFonts w:ascii="Times New Roman" w:hAnsi="Times New Roman"/>
          <w:color w:val="000000"/>
          <w:lang w:val="ru-RU"/>
        </w:rPr>
        <w:t xml:space="preserve">, а также в случае </w:t>
      </w:r>
      <w:proofErr w:type="spellStart"/>
      <w:r w:rsidR="00792178">
        <w:rPr>
          <w:rFonts w:ascii="Times New Roman" w:hAnsi="Times New Roman"/>
          <w:color w:val="000000"/>
          <w:lang w:val="ru-RU"/>
        </w:rPr>
        <w:t>неустранения</w:t>
      </w:r>
      <w:proofErr w:type="spellEnd"/>
      <w:r w:rsidR="00792178">
        <w:rPr>
          <w:rFonts w:ascii="Times New Roman" w:hAnsi="Times New Roman"/>
          <w:color w:val="000000"/>
          <w:lang w:val="ru-RU"/>
        </w:rPr>
        <w:t xml:space="preserve"> членом Ассоциации нарушений</w:t>
      </w:r>
      <w:r w:rsidR="00990213">
        <w:rPr>
          <w:rFonts w:ascii="Times New Roman" w:hAnsi="Times New Roman"/>
          <w:color w:val="000000"/>
          <w:lang w:val="ru-RU"/>
        </w:rPr>
        <w:t>, повлекших вынесение предупреждения.</w:t>
      </w:r>
      <w:r w:rsidR="00FB59FB" w:rsidRPr="00330404">
        <w:rPr>
          <w:rFonts w:ascii="Times New Roman" w:hAnsi="Times New Roman"/>
          <w:color w:val="000000"/>
          <w:lang w:val="ru-RU"/>
        </w:rPr>
        <w:t xml:space="preserve"> </w:t>
      </w:r>
      <w:proofErr w:type="gramEnd"/>
    </w:p>
    <w:p w:rsidR="00776E77" w:rsidRPr="00330404" w:rsidRDefault="00074E32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color w:val="000000"/>
          <w:lang w:val="ru-RU"/>
        </w:rPr>
        <w:t>2.4</w:t>
      </w:r>
      <w:r w:rsidR="00592A4E">
        <w:rPr>
          <w:rFonts w:ascii="Times New Roman" w:hAnsi="Times New Roman"/>
          <w:color w:val="000000"/>
          <w:lang w:val="ru-RU"/>
        </w:rPr>
        <w:t>.5</w:t>
      </w:r>
      <w:r w:rsidR="00776E77" w:rsidRPr="00330404">
        <w:rPr>
          <w:rFonts w:ascii="Times New Roman" w:hAnsi="Times New Roman"/>
          <w:color w:val="000000"/>
          <w:lang w:val="ru-RU"/>
        </w:rPr>
        <w:t xml:space="preserve">. </w:t>
      </w:r>
      <w:proofErr w:type="gramStart"/>
      <w:r w:rsidR="00592A4E">
        <w:rPr>
          <w:rFonts w:ascii="Times New Roman" w:hAnsi="Times New Roman"/>
          <w:color w:val="000000"/>
          <w:lang w:val="ru-RU"/>
        </w:rPr>
        <w:t>В</w:t>
      </w:r>
      <w:r w:rsidR="00FF7222">
        <w:rPr>
          <w:rFonts w:ascii="Times New Roman" w:hAnsi="Times New Roman"/>
          <w:color w:val="000000"/>
          <w:lang w:val="ru-RU"/>
        </w:rPr>
        <w:t xml:space="preserve"> течение срока</w:t>
      </w:r>
      <w:r w:rsidR="00776E77" w:rsidRPr="00330404">
        <w:rPr>
          <w:rFonts w:ascii="Times New Roman" w:hAnsi="Times New Roman"/>
          <w:color w:val="000000"/>
          <w:lang w:val="ru-RU"/>
        </w:rPr>
        <w:t>,</w:t>
      </w:r>
      <w:r w:rsidR="00FF7222">
        <w:rPr>
          <w:rFonts w:ascii="Times New Roman" w:hAnsi="Times New Roman"/>
          <w:color w:val="000000"/>
          <w:lang w:val="ru-RU"/>
        </w:rPr>
        <w:t xml:space="preserve"> установленного в решении о применении меры дисциплинарного воздействия в виде приостановления </w:t>
      </w:r>
      <w:r w:rsidR="00FF7222" w:rsidRPr="00330404">
        <w:rPr>
          <w:rFonts w:ascii="Times New Roman" w:hAnsi="Times New Roman"/>
          <w:color w:val="000000"/>
          <w:lang w:val="ru-RU"/>
        </w:rPr>
        <w:t>права  осуществлять строительство, реконструкцию, капитальный ремонт</w:t>
      </w:r>
      <w:r w:rsidR="00FF7222">
        <w:rPr>
          <w:rFonts w:ascii="Times New Roman" w:hAnsi="Times New Roman"/>
          <w:color w:val="000000"/>
          <w:lang w:val="ru-RU"/>
        </w:rPr>
        <w:t>, снос</w:t>
      </w:r>
      <w:r w:rsidR="00FF7222" w:rsidRPr="00330404">
        <w:rPr>
          <w:rFonts w:ascii="Times New Roman" w:hAnsi="Times New Roman"/>
          <w:color w:val="000000"/>
          <w:lang w:val="ru-RU"/>
        </w:rPr>
        <w:t xml:space="preserve"> объектов капитального строительства</w:t>
      </w:r>
      <w:r w:rsidR="00936FFF">
        <w:rPr>
          <w:rFonts w:ascii="Times New Roman" w:hAnsi="Times New Roman"/>
          <w:color w:val="000000"/>
          <w:lang w:val="ru-RU"/>
        </w:rPr>
        <w:t>,</w:t>
      </w:r>
      <w:r w:rsidR="00776E77" w:rsidRPr="00330404">
        <w:rPr>
          <w:rFonts w:ascii="Times New Roman" w:hAnsi="Times New Roman"/>
          <w:color w:val="000000"/>
          <w:lang w:val="ru-RU"/>
        </w:rPr>
        <w:t xml:space="preserve"> член </w:t>
      </w:r>
      <w:r w:rsidR="00FB59FB" w:rsidRPr="00330404">
        <w:rPr>
          <w:rFonts w:ascii="Times New Roman" w:hAnsi="Times New Roman"/>
          <w:color w:val="000000"/>
          <w:lang w:val="ru-RU"/>
        </w:rPr>
        <w:t xml:space="preserve">Ассоциации </w:t>
      </w:r>
      <w:r w:rsidR="00592A4E">
        <w:rPr>
          <w:rFonts w:ascii="Times New Roman" w:hAnsi="Times New Roman"/>
          <w:lang w:val="ru-RU"/>
        </w:rPr>
        <w:t>не вправе  заключать новые договоры</w:t>
      </w:r>
      <w:r w:rsidR="00936FFF">
        <w:rPr>
          <w:rFonts w:ascii="Times New Roman" w:hAnsi="Times New Roman"/>
          <w:lang w:val="ru-RU"/>
        </w:rPr>
        <w:t xml:space="preserve">  строительства, реконструкции, капитального</w:t>
      </w:r>
      <w:r w:rsidR="00776E77" w:rsidRPr="00330404">
        <w:rPr>
          <w:rFonts w:ascii="Times New Roman" w:hAnsi="Times New Roman"/>
          <w:lang w:val="ru-RU"/>
        </w:rPr>
        <w:t xml:space="preserve"> ремонт</w:t>
      </w:r>
      <w:r w:rsidR="00936FFF">
        <w:rPr>
          <w:rFonts w:ascii="Times New Roman" w:hAnsi="Times New Roman"/>
          <w:lang w:val="ru-RU"/>
        </w:rPr>
        <w:t>а, сноса</w:t>
      </w:r>
      <w:r w:rsidR="00776E77" w:rsidRPr="00330404">
        <w:rPr>
          <w:rFonts w:ascii="Times New Roman" w:hAnsi="Times New Roman"/>
          <w:lang w:val="ru-RU"/>
        </w:rPr>
        <w:t xml:space="preserve"> объектов капитального ремонта до устранения выявленных нарушений и принятия решения о возобновлении права </w:t>
      </w:r>
      <w:r w:rsidR="00776E77" w:rsidRPr="00330404">
        <w:rPr>
          <w:rFonts w:ascii="Times New Roman" w:hAnsi="Times New Roman"/>
          <w:lang w:val="ru-RU"/>
        </w:rPr>
        <w:lastRenderedPageBreak/>
        <w:t>осуществления строительства, реконструкции, капитального ремонта</w:t>
      </w:r>
      <w:r w:rsidR="00201CC5">
        <w:rPr>
          <w:rFonts w:ascii="Times New Roman" w:hAnsi="Times New Roman"/>
          <w:lang w:val="ru-RU"/>
        </w:rPr>
        <w:t>, сноса</w:t>
      </w:r>
      <w:r w:rsidR="00776E77" w:rsidRPr="00330404">
        <w:rPr>
          <w:rFonts w:ascii="Times New Roman" w:hAnsi="Times New Roman"/>
          <w:lang w:val="ru-RU"/>
        </w:rPr>
        <w:t xml:space="preserve"> объектов капитального строительства</w:t>
      </w:r>
      <w:r w:rsidR="00FB59FB" w:rsidRPr="00330404">
        <w:rPr>
          <w:rFonts w:ascii="Times New Roman" w:hAnsi="Times New Roman"/>
          <w:lang w:val="ru-RU"/>
        </w:rPr>
        <w:t>.</w:t>
      </w:r>
      <w:proofErr w:type="gramEnd"/>
    </w:p>
    <w:p w:rsidR="00776E77" w:rsidRPr="00330404" w:rsidRDefault="00074E32" w:rsidP="00330404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330404">
        <w:rPr>
          <w:rFonts w:ascii="Times New Roman" w:hAnsi="Times New Roman"/>
          <w:lang w:val="ru-RU"/>
        </w:rPr>
        <w:t>2.4</w:t>
      </w:r>
      <w:r w:rsidR="00592A4E">
        <w:rPr>
          <w:rFonts w:ascii="Times New Roman" w:hAnsi="Times New Roman"/>
          <w:lang w:val="ru-RU"/>
        </w:rPr>
        <w:t>.6. Ч</w:t>
      </w:r>
      <w:r w:rsidR="00776E77" w:rsidRPr="00330404">
        <w:rPr>
          <w:rFonts w:ascii="Times New Roman" w:hAnsi="Times New Roman"/>
          <w:lang w:val="ru-RU"/>
        </w:rPr>
        <w:t xml:space="preserve">лен </w:t>
      </w:r>
      <w:r w:rsidR="00FB59FB" w:rsidRPr="00330404">
        <w:rPr>
          <w:rFonts w:ascii="Times New Roman" w:hAnsi="Times New Roman"/>
          <w:lang w:val="ru-RU"/>
        </w:rPr>
        <w:t xml:space="preserve">Ассоциации </w:t>
      </w:r>
      <w:r w:rsidR="00776E77" w:rsidRPr="00330404">
        <w:rPr>
          <w:rFonts w:ascii="Times New Roman" w:hAnsi="Times New Roman"/>
          <w:lang w:val="ru-RU"/>
        </w:rPr>
        <w:t xml:space="preserve">имеет право продолжить </w:t>
      </w:r>
      <w:r w:rsidR="00936FFF">
        <w:rPr>
          <w:rFonts w:ascii="Times New Roman" w:hAnsi="Times New Roman"/>
          <w:lang w:val="ru-RU"/>
        </w:rPr>
        <w:t>строительство, реконструкцию, капитальный ремонт, снос</w:t>
      </w:r>
      <w:r w:rsidR="00776E77" w:rsidRPr="00330404">
        <w:rPr>
          <w:rFonts w:ascii="Times New Roman" w:hAnsi="Times New Roman"/>
          <w:lang w:val="ru-RU"/>
        </w:rPr>
        <w:t xml:space="preserve"> объектов капитального строительства только в соответствии с договорами строительного подряда</w:t>
      </w:r>
      <w:r w:rsidR="008117BD">
        <w:rPr>
          <w:rFonts w:ascii="Times New Roman" w:hAnsi="Times New Roman"/>
          <w:lang w:val="ru-RU"/>
        </w:rPr>
        <w:t>,</w:t>
      </w:r>
      <w:r w:rsidR="00201CC5">
        <w:rPr>
          <w:rFonts w:ascii="Times New Roman" w:hAnsi="Times New Roman"/>
          <w:lang w:val="ru-RU"/>
        </w:rPr>
        <w:t xml:space="preserve"> договорами подряда на осуществление сноса</w:t>
      </w:r>
      <w:r w:rsidR="00776E77" w:rsidRPr="00330404">
        <w:rPr>
          <w:rFonts w:ascii="Times New Roman" w:hAnsi="Times New Roman"/>
          <w:lang w:val="ru-RU"/>
        </w:rPr>
        <w:t>, заключенными до принятия решения о применении меры дисциплинарного воздейс</w:t>
      </w:r>
      <w:r w:rsidR="00315639">
        <w:rPr>
          <w:rFonts w:ascii="Times New Roman" w:hAnsi="Times New Roman"/>
          <w:lang w:val="ru-RU"/>
        </w:rPr>
        <w:t>твия.</w:t>
      </w:r>
      <w:r w:rsidR="00776E77" w:rsidRPr="00330404">
        <w:rPr>
          <w:rFonts w:ascii="Times New Roman" w:hAnsi="Times New Roman"/>
          <w:lang w:val="ru-RU"/>
        </w:rPr>
        <w:t xml:space="preserve"> </w:t>
      </w:r>
    </w:p>
    <w:p w:rsidR="00F676B7" w:rsidRPr="00330404" w:rsidRDefault="00836FBC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color w:val="000000"/>
          <w:lang w:val="ru-RU"/>
        </w:rPr>
        <w:t>2</w:t>
      </w:r>
      <w:r w:rsidR="00074E32" w:rsidRPr="00330404">
        <w:rPr>
          <w:rFonts w:ascii="Times New Roman" w:hAnsi="Times New Roman"/>
          <w:color w:val="000000"/>
          <w:lang w:val="ru-RU"/>
        </w:rPr>
        <w:t>.4</w:t>
      </w:r>
      <w:r w:rsidR="00776E77" w:rsidRPr="00330404">
        <w:rPr>
          <w:rFonts w:ascii="Times New Roman" w:hAnsi="Times New Roman"/>
          <w:color w:val="000000"/>
          <w:lang w:val="ru-RU"/>
        </w:rPr>
        <w:t>.</w:t>
      </w:r>
      <w:r w:rsidR="00592A4E">
        <w:rPr>
          <w:rFonts w:ascii="Times New Roman" w:hAnsi="Times New Roman"/>
          <w:color w:val="000000"/>
          <w:lang w:val="ru-RU"/>
        </w:rPr>
        <w:t>7</w:t>
      </w:r>
      <w:r w:rsidRPr="00330404">
        <w:rPr>
          <w:rFonts w:ascii="Times New Roman" w:hAnsi="Times New Roman"/>
          <w:color w:val="000000"/>
          <w:lang w:val="ru-RU"/>
        </w:rPr>
        <w:t>.</w:t>
      </w:r>
      <w:r w:rsidR="00776E77" w:rsidRPr="0033040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592A4E">
        <w:rPr>
          <w:rFonts w:ascii="Times New Roman" w:hAnsi="Times New Roman"/>
          <w:lang w:val="ru-RU"/>
        </w:rPr>
        <w:t>Н</w:t>
      </w:r>
      <w:r w:rsidR="00F06CCD" w:rsidRPr="00330404">
        <w:rPr>
          <w:rFonts w:ascii="Times New Roman" w:hAnsi="Times New Roman"/>
          <w:lang w:val="ru-RU"/>
        </w:rPr>
        <w:t>е</w:t>
      </w:r>
      <w:r w:rsidR="00776E77" w:rsidRPr="00330404">
        <w:rPr>
          <w:rFonts w:ascii="Times New Roman" w:hAnsi="Times New Roman"/>
          <w:lang w:val="ru-RU"/>
        </w:rPr>
        <w:t>устранение</w:t>
      </w:r>
      <w:proofErr w:type="spellEnd"/>
      <w:r w:rsidR="00776E77" w:rsidRPr="00330404">
        <w:rPr>
          <w:rFonts w:ascii="Times New Roman" w:hAnsi="Times New Roman"/>
          <w:lang w:val="ru-RU"/>
        </w:rPr>
        <w:t xml:space="preserve"> нарушений членом </w:t>
      </w:r>
      <w:r w:rsidRPr="00330404">
        <w:rPr>
          <w:rFonts w:ascii="Times New Roman" w:hAnsi="Times New Roman"/>
          <w:lang w:val="ru-RU"/>
        </w:rPr>
        <w:t xml:space="preserve">Ассоциации </w:t>
      </w:r>
      <w:r w:rsidR="00776E77" w:rsidRPr="00330404">
        <w:rPr>
          <w:rFonts w:ascii="Times New Roman" w:hAnsi="Times New Roman"/>
          <w:lang w:val="ru-RU"/>
        </w:rPr>
        <w:t xml:space="preserve">в течение </w:t>
      </w:r>
      <w:r w:rsidR="00260633">
        <w:rPr>
          <w:rFonts w:ascii="Times New Roman" w:hAnsi="Times New Roman"/>
          <w:lang w:val="ru-RU"/>
        </w:rPr>
        <w:t>срока, установленного в решении</w:t>
      </w:r>
      <w:r w:rsidR="00776E77" w:rsidRPr="00330404">
        <w:rPr>
          <w:rFonts w:ascii="Times New Roman" w:hAnsi="Times New Roman"/>
          <w:lang w:val="ru-RU"/>
        </w:rPr>
        <w:t xml:space="preserve">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201CC5">
        <w:rPr>
          <w:rFonts w:ascii="Times New Roman" w:hAnsi="Times New Roman"/>
          <w:lang w:val="ru-RU"/>
        </w:rPr>
        <w:t>, снос о</w:t>
      </w:r>
      <w:r w:rsidR="00776E77" w:rsidRPr="00330404">
        <w:rPr>
          <w:rFonts w:ascii="Times New Roman" w:hAnsi="Times New Roman"/>
          <w:lang w:val="ru-RU"/>
        </w:rPr>
        <w:t>бъектов капитального строительства, влечет применение меры дисциплинарного воздействия в виде рекомендации</w:t>
      </w:r>
      <w:r w:rsidR="0056308E">
        <w:rPr>
          <w:rFonts w:ascii="Times New Roman" w:hAnsi="Times New Roman"/>
          <w:lang w:val="ru-RU"/>
        </w:rPr>
        <w:t xml:space="preserve"> об исключении </w:t>
      </w:r>
      <w:r w:rsidR="00776E77" w:rsidRPr="00330404">
        <w:rPr>
          <w:rFonts w:ascii="Times New Roman" w:hAnsi="Times New Roman"/>
          <w:lang w:val="ru-RU"/>
        </w:rPr>
        <w:t xml:space="preserve"> из членов</w:t>
      </w:r>
      <w:r w:rsidRPr="00330404">
        <w:rPr>
          <w:rFonts w:ascii="Times New Roman" w:hAnsi="Times New Roman"/>
          <w:lang w:val="ru-RU"/>
        </w:rPr>
        <w:t xml:space="preserve"> Ассоциации</w:t>
      </w:r>
      <w:r w:rsidR="00776E77" w:rsidRPr="00330404">
        <w:rPr>
          <w:rFonts w:ascii="Times New Roman" w:hAnsi="Times New Roman"/>
          <w:lang w:val="ru-RU"/>
        </w:rPr>
        <w:t>.</w:t>
      </w:r>
    </w:p>
    <w:p w:rsidR="00C66F3A" w:rsidRPr="00330404" w:rsidRDefault="00C66F3A" w:rsidP="00330404">
      <w:pPr>
        <w:ind w:firstLine="579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2.4.</w:t>
      </w:r>
      <w:r w:rsidR="00592A4E">
        <w:rPr>
          <w:rFonts w:ascii="Times New Roman" w:hAnsi="Times New Roman"/>
          <w:lang w:val="ru-RU"/>
        </w:rPr>
        <w:t>8</w:t>
      </w:r>
      <w:r w:rsidRPr="00330404">
        <w:rPr>
          <w:rFonts w:ascii="Times New Roman" w:hAnsi="Times New Roman"/>
          <w:lang w:val="ru-RU"/>
        </w:rPr>
        <w:t xml:space="preserve">. </w:t>
      </w:r>
      <w:proofErr w:type="gramStart"/>
      <w:r w:rsidRPr="00330404">
        <w:rPr>
          <w:rFonts w:ascii="Times New Roman" w:hAnsi="Times New Roman"/>
          <w:lang w:val="ru-RU"/>
        </w:rPr>
        <w:t>В случае устранения нарушений, ставших основанием для применения мер</w:t>
      </w:r>
      <w:r w:rsidR="004E4C3D">
        <w:rPr>
          <w:rFonts w:ascii="Times New Roman" w:hAnsi="Times New Roman"/>
          <w:lang w:val="ru-RU"/>
        </w:rPr>
        <w:t>ы</w:t>
      </w:r>
      <w:r w:rsidRPr="00330404">
        <w:rPr>
          <w:rFonts w:ascii="Times New Roman" w:hAnsi="Times New Roman"/>
          <w:lang w:val="ru-RU"/>
        </w:rPr>
        <w:t xml:space="preserve"> дисциплинарного воздействия в виде приостановления права осуще</w:t>
      </w:r>
      <w:r w:rsidR="00D67349" w:rsidRPr="00330404">
        <w:rPr>
          <w:rFonts w:ascii="Times New Roman" w:hAnsi="Times New Roman"/>
          <w:lang w:val="ru-RU"/>
        </w:rPr>
        <w:t xml:space="preserve">ствлять строительство </w:t>
      </w:r>
      <w:r w:rsidR="00201CC5" w:rsidRPr="00330404">
        <w:rPr>
          <w:rFonts w:ascii="Times New Roman" w:hAnsi="Times New Roman"/>
          <w:lang w:val="ru-RU"/>
        </w:rPr>
        <w:t>реконструкцию, капитальный ремонт</w:t>
      </w:r>
      <w:r w:rsidR="00201CC5">
        <w:rPr>
          <w:rFonts w:ascii="Times New Roman" w:hAnsi="Times New Roman"/>
          <w:lang w:val="ru-RU"/>
        </w:rPr>
        <w:t>, снос о</w:t>
      </w:r>
      <w:r w:rsidR="00201CC5" w:rsidRPr="00330404">
        <w:rPr>
          <w:rFonts w:ascii="Times New Roman" w:hAnsi="Times New Roman"/>
          <w:lang w:val="ru-RU"/>
        </w:rPr>
        <w:t>бъектов капитального строительства,</w:t>
      </w:r>
      <w:r w:rsidR="00201CC5">
        <w:rPr>
          <w:rFonts w:ascii="Times New Roman" w:hAnsi="Times New Roman"/>
          <w:lang w:val="ru-RU"/>
        </w:rPr>
        <w:t xml:space="preserve"> </w:t>
      </w:r>
      <w:r w:rsidR="00D67349" w:rsidRPr="00330404">
        <w:rPr>
          <w:rFonts w:ascii="Times New Roman" w:hAnsi="Times New Roman"/>
          <w:lang w:val="ru-RU"/>
        </w:rPr>
        <w:t>член Ассоциации</w:t>
      </w:r>
      <w:r w:rsidRPr="00330404">
        <w:rPr>
          <w:rFonts w:ascii="Times New Roman" w:hAnsi="Times New Roman"/>
          <w:lang w:val="ru-RU"/>
        </w:rPr>
        <w:t xml:space="preserve"> обязан</w:t>
      </w:r>
      <w:r w:rsidR="00D67349" w:rsidRPr="00330404">
        <w:rPr>
          <w:rFonts w:ascii="Times New Roman" w:hAnsi="Times New Roman"/>
          <w:lang w:val="ru-RU"/>
        </w:rPr>
        <w:t xml:space="preserve"> уведомить об их устранении Ассоциацию, которая</w:t>
      </w:r>
      <w:r w:rsidRPr="00330404">
        <w:rPr>
          <w:rFonts w:ascii="Times New Roman" w:hAnsi="Times New Roman"/>
          <w:lang w:val="ru-RU"/>
        </w:rPr>
        <w:t xml:space="preserve"> в течение </w:t>
      </w:r>
      <w:r w:rsidR="00D67349" w:rsidRPr="00330404">
        <w:rPr>
          <w:rFonts w:ascii="Times New Roman" w:hAnsi="Times New Roman"/>
          <w:lang w:val="ru-RU"/>
        </w:rPr>
        <w:t>тридцати</w:t>
      </w:r>
      <w:r w:rsidRPr="00330404">
        <w:rPr>
          <w:rFonts w:ascii="Times New Roman" w:hAnsi="Times New Roman"/>
          <w:lang w:val="ru-RU"/>
        </w:rPr>
        <w:t xml:space="preserve"> рабочих дней со дня получения уведомления обязан</w:t>
      </w:r>
      <w:r w:rsidR="00D67349" w:rsidRPr="00330404">
        <w:rPr>
          <w:rFonts w:ascii="Times New Roman" w:hAnsi="Times New Roman"/>
          <w:lang w:val="ru-RU"/>
        </w:rPr>
        <w:t>а</w:t>
      </w:r>
      <w:r w:rsidRPr="00330404">
        <w:rPr>
          <w:rFonts w:ascii="Times New Roman" w:hAnsi="Times New Roman"/>
          <w:lang w:val="ru-RU"/>
        </w:rPr>
        <w:t xml:space="preserve"> осуществить проверку результатов устранения выявленных нарушений и принять решение о возобновлении права осуществлять строительство</w:t>
      </w:r>
      <w:r w:rsidR="00201CC5">
        <w:rPr>
          <w:rFonts w:ascii="Times New Roman" w:hAnsi="Times New Roman"/>
          <w:lang w:val="ru-RU"/>
        </w:rPr>
        <w:t>,</w:t>
      </w:r>
      <w:r w:rsidR="00201CC5" w:rsidRPr="00201CC5">
        <w:rPr>
          <w:rFonts w:ascii="Times New Roman" w:hAnsi="Times New Roman"/>
          <w:lang w:val="ru-RU"/>
        </w:rPr>
        <w:t xml:space="preserve"> </w:t>
      </w:r>
      <w:r w:rsidR="00201CC5" w:rsidRPr="00330404">
        <w:rPr>
          <w:rFonts w:ascii="Times New Roman" w:hAnsi="Times New Roman"/>
          <w:lang w:val="ru-RU"/>
        </w:rPr>
        <w:t>реконструкцию, капитальный ремонт</w:t>
      </w:r>
      <w:proofErr w:type="gramEnd"/>
      <w:r w:rsidR="00201CC5">
        <w:rPr>
          <w:rFonts w:ascii="Times New Roman" w:hAnsi="Times New Roman"/>
          <w:lang w:val="ru-RU"/>
        </w:rPr>
        <w:t>, снос о</w:t>
      </w:r>
      <w:r w:rsidR="00201CC5" w:rsidRPr="00330404">
        <w:rPr>
          <w:rFonts w:ascii="Times New Roman" w:hAnsi="Times New Roman"/>
          <w:lang w:val="ru-RU"/>
        </w:rPr>
        <w:t>бъе</w:t>
      </w:r>
      <w:r w:rsidR="00936FFF">
        <w:rPr>
          <w:rFonts w:ascii="Times New Roman" w:hAnsi="Times New Roman"/>
          <w:lang w:val="ru-RU"/>
        </w:rPr>
        <w:t>ктов капитального строительства</w:t>
      </w:r>
      <w:r w:rsidRPr="00330404">
        <w:rPr>
          <w:rFonts w:ascii="Times New Roman" w:hAnsi="Times New Roman"/>
          <w:lang w:val="ru-RU"/>
        </w:rPr>
        <w:t xml:space="preserve"> или об отказе в таком возобновлении.  Решение о  возобновлении права или об отказе в таком возобновлении принимается н</w:t>
      </w:r>
      <w:r w:rsidR="0059023A">
        <w:rPr>
          <w:rFonts w:ascii="Times New Roman" w:hAnsi="Times New Roman"/>
          <w:lang w:val="ru-RU"/>
        </w:rPr>
        <w:t xml:space="preserve">а основании заключения </w:t>
      </w:r>
      <w:r w:rsidR="00592A4E">
        <w:rPr>
          <w:rFonts w:ascii="Times New Roman" w:hAnsi="Times New Roman"/>
          <w:lang w:val="ru-RU"/>
        </w:rPr>
        <w:t xml:space="preserve"> к</w:t>
      </w:r>
      <w:r w:rsidRPr="00330404">
        <w:rPr>
          <w:rFonts w:ascii="Times New Roman" w:hAnsi="Times New Roman"/>
          <w:lang w:val="ru-RU"/>
        </w:rPr>
        <w:t>онтрольного комитета.</w:t>
      </w:r>
    </w:p>
    <w:p w:rsidR="00DE4D3C" w:rsidRPr="00330404" w:rsidRDefault="00074E32" w:rsidP="00330404">
      <w:pPr>
        <w:ind w:firstLine="567"/>
        <w:jc w:val="both"/>
        <w:rPr>
          <w:rFonts w:ascii="Times New Roman" w:hAnsi="Times New Roman"/>
          <w:u w:val="single"/>
          <w:lang w:val="ru-RU"/>
        </w:rPr>
      </w:pPr>
      <w:r w:rsidRPr="00330404">
        <w:rPr>
          <w:rFonts w:ascii="Times New Roman" w:hAnsi="Times New Roman"/>
          <w:u w:val="single"/>
          <w:lang w:val="ru-RU"/>
        </w:rPr>
        <w:t>2.5</w:t>
      </w:r>
      <w:r w:rsidR="00DE4D3C" w:rsidRPr="00330404">
        <w:rPr>
          <w:rFonts w:ascii="Times New Roman" w:hAnsi="Times New Roman"/>
          <w:u w:val="single"/>
          <w:lang w:val="ru-RU"/>
        </w:rPr>
        <w:t xml:space="preserve">. Рекомендация об исключении лица из членов </w:t>
      </w:r>
      <w:r w:rsidR="000E3E88" w:rsidRPr="00330404">
        <w:rPr>
          <w:rFonts w:ascii="Times New Roman" w:hAnsi="Times New Roman"/>
          <w:u w:val="single"/>
          <w:lang w:val="ru-RU"/>
        </w:rPr>
        <w:t>Ассоциации</w:t>
      </w:r>
    </w:p>
    <w:p w:rsidR="00592A4E" w:rsidRDefault="00074E32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2.5</w:t>
      </w:r>
      <w:r w:rsidR="00592A4E">
        <w:rPr>
          <w:rFonts w:ascii="Times New Roman" w:hAnsi="Times New Roman"/>
          <w:lang w:val="ru-RU"/>
        </w:rPr>
        <w:t>.1. Р</w:t>
      </w:r>
      <w:r w:rsidR="00DE4D3C" w:rsidRPr="00330404">
        <w:rPr>
          <w:rFonts w:ascii="Times New Roman" w:hAnsi="Times New Roman"/>
          <w:lang w:val="ru-RU"/>
        </w:rPr>
        <w:t>екомендация об исключении лица из членов</w:t>
      </w:r>
      <w:r w:rsidR="000E3E88" w:rsidRPr="00330404">
        <w:rPr>
          <w:rFonts w:ascii="Times New Roman" w:hAnsi="Times New Roman"/>
          <w:lang w:val="ru-RU"/>
        </w:rPr>
        <w:t xml:space="preserve"> Ассоциации применяется в случае</w:t>
      </w:r>
      <w:r w:rsidR="00592A4E">
        <w:rPr>
          <w:rFonts w:ascii="Times New Roman" w:hAnsi="Times New Roman"/>
          <w:lang w:val="ru-RU"/>
        </w:rPr>
        <w:t>:</w:t>
      </w:r>
    </w:p>
    <w:p w:rsidR="0041747F" w:rsidRPr="0041747F" w:rsidRDefault="0041747F" w:rsidP="0041747F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2.5.1.1. несоблюдения членом Ассоциации</w:t>
      </w:r>
      <w:r w:rsidRPr="0041747F">
        <w:rPr>
          <w:rFonts w:ascii="Times New Roman" w:hAnsi="Times New Roman"/>
          <w:lang w:val="ru-RU"/>
        </w:rPr>
        <w:t xml:space="preserve"> требований технических регламентов повлекшего за собой причинение вреда; </w:t>
      </w:r>
    </w:p>
    <w:p w:rsidR="0041747F" w:rsidRPr="0041747F" w:rsidRDefault="0041747F" w:rsidP="0041747F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2.5.</w:t>
      </w:r>
      <w:r>
        <w:rPr>
          <w:rFonts w:ascii="Times New Roman" w:hAnsi="Times New Roman"/>
          <w:lang w:val="ru-RU"/>
        </w:rPr>
        <w:t>1.</w:t>
      </w:r>
      <w:r w:rsidRPr="00330404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. </w:t>
      </w:r>
      <w:r w:rsidRPr="0041747F">
        <w:rPr>
          <w:rFonts w:ascii="Times New Roman" w:hAnsi="Times New Roman"/>
          <w:lang w:val="ru-RU"/>
        </w:rPr>
        <w:t xml:space="preserve"> неоднократного в течение одного года или грубого нарушения членом </w:t>
      </w:r>
      <w:r>
        <w:rPr>
          <w:rFonts w:ascii="Times New Roman" w:hAnsi="Times New Roman"/>
          <w:lang w:val="ru-RU"/>
        </w:rPr>
        <w:t xml:space="preserve">Ассоциации </w:t>
      </w:r>
      <w:r w:rsidRPr="0041747F">
        <w:rPr>
          <w:rFonts w:ascii="Times New Roman" w:hAnsi="Times New Roman"/>
          <w:lang w:val="ru-RU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строителей; </w:t>
      </w:r>
    </w:p>
    <w:p w:rsidR="0041747F" w:rsidRPr="0041747F" w:rsidRDefault="0041747F" w:rsidP="0041747F">
      <w:pPr>
        <w:ind w:firstLine="567"/>
        <w:jc w:val="both"/>
        <w:rPr>
          <w:rFonts w:ascii="Times New Roman" w:hAnsi="Times New Roman"/>
          <w:lang w:val="ru-RU"/>
        </w:rPr>
      </w:pPr>
      <w:r w:rsidRPr="00330404">
        <w:rPr>
          <w:rFonts w:ascii="Times New Roman" w:hAnsi="Times New Roman"/>
          <w:lang w:val="ru-RU"/>
        </w:rPr>
        <w:t>2.5.</w:t>
      </w:r>
      <w:r>
        <w:rPr>
          <w:rFonts w:ascii="Times New Roman" w:hAnsi="Times New Roman"/>
          <w:lang w:val="ru-RU"/>
        </w:rPr>
        <w:t>1.</w:t>
      </w:r>
      <w:r w:rsidRPr="00330404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</w:t>
      </w:r>
      <w:r w:rsidRPr="00330404">
        <w:rPr>
          <w:rFonts w:ascii="Times New Roman" w:hAnsi="Times New Roman"/>
          <w:lang w:val="ru-RU"/>
        </w:rPr>
        <w:t xml:space="preserve"> </w:t>
      </w:r>
      <w:r w:rsidRPr="0041747F">
        <w:rPr>
          <w:rFonts w:ascii="Times New Roman" w:hAnsi="Times New Roman"/>
          <w:lang w:val="ru-RU"/>
        </w:rPr>
        <w:t xml:space="preserve"> неоднократного в течение одного года нарушения стандарт</w:t>
      </w:r>
      <w:r>
        <w:rPr>
          <w:rFonts w:ascii="Times New Roman" w:hAnsi="Times New Roman"/>
          <w:lang w:val="ru-RU"/>
        </w:rPr>
        <w:t>ов и внутренних документов Ассоциации</w:t>
      </w:r>
      <w:r w:rsidRPr="0041747F">
        <w:rPr>
          <w:rFonts w:ascii="Times New Roman" w:hAnsi="Times New Roman"/>
          <w:lang w:val="ru-RU"/>
        </w:rPr>
        <w:t>;</w:t>
      </w:r>
    </w:p>
    <w:p w:rsidR="0041747F" w:rsidRPr="0041747F" w:rsidRDefault="0041747F" w:rsidP="0041747F">
      <w:pPr>
        <w:ind w:firstLine="579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2.5.1.4.</w:t>
      </w:r>
      <w:r w:rsidRPr="0041747F">
        <w:rPr>
          <w:rFonts w:ascii="Times New Roman" w:hAnsi="Times New Roman"/>
          <w:lang w:val="ru-RU"/>
        </w:rPr>
        <w:t xml:space="preserve"> невнесения</w:t>
      </w:r>
      <w:r w:rsidR="00515FAD">
        <w:rPr>
          <w:rFonts w:ascii="Times New Roman" w:hAnsi="Times New Roman"/>
          <w:lang w:val="ru-RU"/>
        </w:rPr>
        <w:t xml:space="preserve"> </w:t>
      </w:r>
      <w:r w:rsidRPr="0041747F">
        <w:rPr>
          <w:rFonts w:ascii="Times New Roman" w:hAnsi="Times New Roman"/>
          <w:lang w:val="ru-RU"/>
        </w:rPr>
        <w:t xml:space="preserve">взноса в компенсационный фонд возмещения вреда </w:t>
      </w:r>
      <w:proofErr w:type="spellStart"/>
      <w:r w:rsidRPr="0041747F">
        <w:rPr>
          <w:rFonts w:ascii="Times New Roman" w:hAnsi="Times New Roman"/>
          <w:lang w:val="ru-RU"/>
        </w:rPr>
        <w:t>саморегулируемой</w:t>
      </w:r>
      <w:proofErr w:type="spellEnd"/>
      <w:r w:rsidRPr="0041747F">
        <w:rPr>
          <w:rFonts w:ascii="Times New Roman" w:hAnsi="Times New Roman"/>
          <w:lang w:val="ru-RU"/>
        </w:rPr>
        <w:t xml:space="preserve"> организации в установленный срок в случаях, предусмотренных законодательством  Российской Федерации и внутренними документами</w:t>
      </w:r>
      <w:r>
        <w:rPr>
          <w:rFonts w:ascii="Times New Roman" w:hAnsi="Times New Roman"/>
          <w:lang w:val="ru-RU"/>
        </w:rPr>
        <w:t xml:space="preserve"> Ассоциации</w:t>
      </w:r>
      <w:r w:rsidRPr="0041747F">
        <w:rPr>
          <w:rFonts w:ascii="Times New Roman" w:hAnsi="Times New Roman"/>
          <w:lang w:val="ru-RU"/>
        </w:rPr>
        <w:t>;</w:t>
      </w:r>
    </w:p>
    <w:p w:rsidR="0041747F" w:rsidRPr="0041747F" w:rsidRDefault="0041747F" w:rsidP="0041747F">
      <w:pPr>
        <w:ind w:firstLine="57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2.5.1.5.</w:t>
      </w:r>
      <w:r w:rsidR="00292CF1">
        <w:rPr>
          <w:rFonts w:ascii="Times New Roman" w:hAnsi="Times New Roman"/>
          <w:lang w:val="ru-RU"/>
        </w:rPr>
        <w:t xml:space="preserve"> невнесения взноса</w:t>
      </w:r>
      <w:r w:rsidRPr="0041747F">
        <w:rPr>
          <w:rFonts w:ascii="Times New Roman" w:hAnsi="Times New Roman"/>
          <w:lang w:val="ru-RU"/>
        </w:rPr>
        <w:t xml:space="preserve"> в компенсационный фонд обеспечения договорных обязательств </w:t>
      </w:r>
      <w:proofErr w:type="spellStart"/>
      <w:r w:rsidRPr="0041747F">
        <w:rPr>
          <w:rFonts w:ascii="Times New Roman" w:hAnsi="Times New Roman"/>
          <w:lang w:val="ru-RU"/>
        </w:rPr>
        <w:t>саморегулируемой</w:t>
      </w:r>
      <w:proofErr w:type="spellEnd"/>
      <w:r w:rsidRPr="0041747F">
        <w:rPr>
          <w:rFonts w:ascii="Times New Roman" w:hAnsi="Times New Roman"/>
          <w:lang w:val="ru-RU"/>
        </w:rPr>
        <w:t xml:space="preserve"> организации в установленный срок в случаях, предусмотренных законодательством  Российской Федерации</w:t>
      </w:r>
      <w:r>
        <w:rPr>
          <w:rFonts w:ascii="Times New Roman" w:hAnsi="Times New Roman"/>
          <w:lang w:val="ru-RU"/>
        </w:rPr>
        <w:t xml:space="preserve"> и внутренними документами Ассоциации</w:t>
      </w:r>
      <w:r w:rsidRPr="0041747F">
        <w:rPr>
          <w:rFonts w:ascii="Times New Roman" w:hAnsi="Times New Roman"/>
          <w:lang w:val="ru-RU"/>
        </w:rPr>
        <w:t xml:space="preserve">; </w:t>
      </w:r>
    </w:p>
    <w:p w:rsidR="0041747F" w:rsidRPr="0041747F" w:rsidRDefault="0041747F" w:rsidP="0041747F">
      <w:pPr>
        <w:ind w:firstLine="57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2.5.1.</w:t>
      </w:r>
      <w:r w:rsidRPr="0041747F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. </w:t>
      </w:r>
      <w:r w:rsidR="00200BF1">
        <w:rPr>
          <w:rFonts w:ascii="Times New Roman" w:hAnsi="Times New Roman"/>
          <w:lang w:val="ru-RU"/>
        </w:rPr>
        <w:t xml:space="preserve">неоднократного </w:t>
      </w:r>
      <w:r>
        <w:rPr>
          <w:rFonts w:ascii="Times New Roman" w:hAnsi="Times New Roman"/>
          <w:lang w:val="ru-RU"/>
        </w:rPr>
        <w:t>неисполнения</w:t>
      </w:r>
      <w:r w:rsidRPr="0041747F">
        <w:rPr>
          <w:rFonts w:ascii="Times New Roman" w:hAnsi="Times New Roman"/>
          <w:lang w:val="ru-RU"/>
        </w:rPr>
        <w:t xml:space="preserve"> в течение одного года предписаний органов государственного строительного надзора при стр</w:t>
      </w:r>
      <w:r>
        <w:rPr>
          <w:rFonts w:ascii="Times New Roman" w:hAnsi="Times New Roman"/>
          <w:lang w:val="ru-RU"/>
        </w:rPr>
        <w:t>оительстве, реконструкции</w:t>
      </w:r>
      <w:r w:rsidRPr="0041747F">
        <w:rPr>
          <w:rFonts w:ascii="Times New Roman" w:hAnsi="Times New Roman"/>
          <w:lang w:val="ru-RU"/>
        </w:rPr>
        <w:t xml:space="preserve"> объектов капитального строительства; </w:t>
      </w:r>
    </w:p>
    <w:p w:rsidR="0041747F" w:rsidRPr="0041747F" w:rsidRDefault="0041747F" w:rsidP="0041747F">
      <w:pPr>
        <w:pStyle w:val="af9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47F">
        <w:rPr>
          <w:rFonts w:ascii="Times New Roman" w:hAnsi="Times New Roman" w:cs="Times New Roman"/>
          <w:sz w:val="24"/>
          <w:szCs w:val="24"/>
        </w:rPr>
        <w:t>2.5.1.7. неоднократной, либо несвоевременной неуплаты в течение одного года членских взносов;</w:t>
      </w:r>
    </w:p>
    <w:p w:rsidR="00DE4D3C" w:rsidRPr="00200BF1" w:rsidRDefault="0041747F" w:rsidP="00200BF1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2.5.1.8.</w:t>
      </w:r>
      <w:r w:rsidRPr="00330404">
        <w:rPr>
          <w:rFonts w:ascii="Times New Roman" w:hAnsi="Times New Roman"/>
          <w:lang w:val="ru-RU"/>
        </w:rPr>
        <w:t xml:space="preserve"> </w:t>
      </w:r>
      <w:proofErr w:type="spellStart"/>
      <w:r w:rsidRPr="00330404">
        <w:rPr>
          <w:rFonts w:ascii="Times New Roman" w:hAnsi="Times New Roman"/>
          <w:color w:val="000000"/>
          <w:lang w:val="ru-RU"/>
        </w:rPr>
        <w:t>неустранения</w:t>
      </w:r>
      <w:proofErr w:type="spellEnd"/>
      <w:r w:rsidRPr="00330404">
        <w:rPr>
          <w:rFonts w:ascii="Times New Roman" w:hAnsi="Times New Roman"/>
          <w:color w:val="000000"/>
          <w:lang w:val="ru-RU"/>
        </w:rPr>
        <w:t xml:space="preserve"> членом Ассоциации выявленных </w:t>
      </w:r>
      <w:r>
        <w:rPr>
          <w:rFonts w:ascii="Times New Roman" w:hAnsi="Times New Roman"/>
          <w:color w:val="000000"/>
          <w:lang w:val="ru-RU"/>
        </w:rPr>
        <w:t xml:space="preserve">нарушений в течение </w:t>
      </w:r>
      <w:r w:rsidRPr="00330404">
        <w:rPr>
          <w:rFonts w:ascii="Times New Roman" w:hAnsi="Times New Roman"/>
          <w:color w:val="000000"/>
          <w:lang w:val="ru-RU"/>
        </w:rPr>
        <w:t xml:space="preserve"> с</w:t>
      </w:r>
      <w:r>
        <w:rPr>
          <w:rFonts w:ascii="Times New Roman" w:hAnsi="Times New Roman"/>
          <w:color w:val="000000"/>
          <w:lang w:val="ru-RU"/>
        </w:rPr>
        <w:t>рока, установленного  в решении дисциплинарной комиссии</w:t>
      </w:r>
      <w:r w:rsidRPr="00330404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о применении</w:t>
      </w:r>
      <w:r w:rsidRPr="00330404">
        <w:rPr>
          <w:rFonts w:ascii="Times New Roman" w:hAnsi="Times New Roman"/>
          <w:color w:val="000000"/>
          <w:lang w:val="ru-RU"/>
        </w:rPr>
        <w:t xml:space="preserve"> к нему меры дисциплинарного воздействия  в виде приостановления права  осуществлять строительство, реконструкцию, капитальный ремонт</w:t>
      </w:r>
      <w:r>
        <w:rPr>
          <w:rFonts w:ascii="Times New Roman" w:hAnsi="Times New Roman"/>
          <w:color w:val="000000"/>
          <w:lang w:val="ru-RU"/>
        </w:rPr>
        <w:t>, снос</w:t>
      </w:r>
      <w:r w:rsidRPr="00330404">
        <w:rPr>
          <w:rFonts w:ascii="Times New Roman" w:hAnsi="Times New Roman"/>
          <w:color w:val="000000"/>
          <w:lang w:val="ru-RU"/>
        </w:rPr>
        <w:t xml:space="preserve"> объе</w:t>
      </w:r>
      <w:r w:rsidR="00292CF1">
        <w:rPr>
          <w:rFonts w:ascii="Times New Roman" w:hAnsi="Times New Roman"/>
          <w:color w:val="000000"/>
          <w:lang w:val="ru-RU"/>
        </w:rPr>
        <w:t>ктов капитального строительства.</w:t>
      </w:r>
    </w:p>
    <w:p w:rsidR="00DE4D3C" w:rsidRDefault="00936FFF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664ED6">
        <w:rPr>
          <w:rFonts w:ascii="Times New Roman" w:hAnsi="Times New Roman"/>
          <w:lang w:val="ru-RU"/>
        </w:rPr>
        <w:lastRenderedPageBreak/>
        <w:t>2.5.2</w:t>
      </w:r>
      <w:r w:rsidR="00DE4D3C" w:rsidRPr="00664ED6">
        <w:rPr>
          <w:rFonts w:ascii="Times New Roman" w:hAnsi="Times New Roman"/>
          <w:lang w:val="ru-RU"/>
        </w:rPr>
        <w:t>.</w:t>
      </w:r>
      <w:r w:rsidR="00D827B6" w:rsidRPr="00664ED6">
        <w:rPr>
          <w:rFonts w:ascii="Times New Roman" w:hAnsi="Times New Roman"/>
          <w:lang w:val="ru-RU"/>
        </w:rPr>
        <w:t xml:space="preserve"> Н</w:t>
      </w:r>
      <w:r w:rsidR="00DA1E46" w:rsidRPr="00664ED6">
        <w:rPr>
          <w:rFonts w:ascii="Times New Roman" w:hAnsi="Times New Roman"/>
          <w:lang w:val="ru-RU"/>
        </w:rPr>
        <w:t xml:space="preserve">а основании рекомендации дисциплинарной комиссии </w:t>
      </w:r>
      <w:r w:rsidR="00DE4D3C" w:rsidRPr="00664ED6">
        <w:rPr>
          <w:rFonts w:ascii="Times New Roman" w:hAnsi="Times New Roman"/>
          <w:lang w:val="ru-RU"/>
        </w:rPr>
        <w:t xml:space="preserve"> </w:t>
      </w:r>
      <w:r w:rsidR="00DA1E46" w:rsidRPr="00664ED6">
        <w:rPr>
          <w:rFonts w:ascii="Times New Roman" w:hAnsi="Times New Roman"/>
          <w:lang w:val="ru-RU"/>
        </w:rPr>
        <w:t>с</w:t>
      </w:r>
      <w:r w:rsidR="002C5540" w:rsidRPr="00664ED6">
        <w:rPr>
          <w:rFonts w:ascii="Times New Roman" w:hAnsi="Times New Roman"/>
          <w:lang w:val="ru-RU"/>
        </w:rPr>
        <w:t xml:space="preserve">овет </w:t>
      </w:r>
      <w:r w:rsidR="00DA1E46" w:rsidRPr="00664ED6">
        <w:rPr>
          <w:rFonts w:ascii="Times New Roman" w:hAnsi="Times New Roman"/>
          <w:lang w:val="ru-RU"/>
        </w:rPr>
        <w:t>Ассоциации принимает решение</w:t>
      </w:r>
      <w:r w:rsidR="00BB3DC2" w:rsidRPr="00664ED6">
        <w:rPr>
          <w:rFonts w:ascii="Times New Roman" w:hAnsi="Times New Roman"/>
          <w:lang w:val="ru-RU"/>
        </w:rPr>
        <w:t xml:space="preserve"> об исключении из </w:t>
      </w:r>
      <w:r w:rsidR="00DE4D3C" w:rsidRPr="00664ED6">
        <w:rPr>
          <w:rFonts w:ascii="Times New Roman" w:hAnsi="Times New Roman"/>
          <w:lang w:val="ru-RU"/>
        </w:rPr>
        <w:t xml:space="preserve"> членов </w:t>
      </w:r>
      <w:r w:rsidR="00BB3DC2" w:rsidRPr="00664ED6">
        <w:rPr>
          <w:rFonts w:ascii="Times New Roman" w:hAnsi="Times New Roman"/>
          <w:lang w:val="ru-RU"/>
        </w:rPr>
        <w:t xml:space="preserve">Ассоциации либо об </w:t>
      </w:r>
      <w:r w:rsidR="00DE4D3C" w:rsidRPr="00664ED6">
        <w:rPr>
          <w:rFonts w:ascii="Times New Roman" w:hAnsi="Times New Roman"/>
          <w:lang w:val="ru-RU"/>
        </w:rPr>
        <w:t xml:space="preserve">отмене </w:t>
      </w:r>
      <w:r w:rsidR="00664ED6" w:rsidRPr="00664ED6">
        <w:rPr>
          <w:rFonts w:ascii="Times New Roman" w:hAnsi="Times New Roman"/>
          <w:lang w:val="ru-RU"/>
        </w:rPr>
        <w:t xml:space="preserve">данной </w:t>
      </w:r>
      <w:r w:rsidR="00DE4D3C" w:rsidRPr="00664ED6">
        <w:rPr>
          <w:rFonts w:ascii="Times New Roman" w:hAnsi="Times New Roman"/>
          <w:lang w:val="ru-RU"/>
        </w:rPr>
        <w:t xml:space="preserve">меры </w:t>
      </w:r>
      <w:r w:rsidR="00BB3DC2" w:rsidRPr="00664ED6">
        <w:rPr>
          <w:rFonts w:ascii="Times New Roman" w:hAnsi="Times New Roman"/>
          <w:lang w:val="ru-RU"/>
        </w:rPr>
        <w:t xml:space="preserve">дисциплинарного </w:t>
      </w:r>
      <w:r w:rsidR="00DE4D3C" w:rsidRPr="00664ED6">
        <w:rPr>
          <w:rFonts w:ascii="Times New Roman" w:hAnsi="Times New Roman"/>
          <w:lang w:val="ru-RU"/>
        </w:rPr>
        <w:t xml:space="preserve">воздействия, предусмотренной </w:t>
      </w:r>
      <w:r w:rsidRPr="00664ED6">
        <w:rPr>
          <w:rFonts w:ascii="Times New Roman" w:hAnsi="Times New Roman"/>
          <w:lang w:val="ru-RU"/>
        </w:rPr>
        <w:t>настоящим Положением</w:t>
      </w:r>
      <w:r w:rsidR="00DE4D3C" w:rsidRPr="00664ED6">
        <w:rPr>
          <w:rFonts w:ascii="Times New Roman" w:hAnsi="Times New Roman"/>
          <w:lang w:val="ru-RU"/>
        </w:rPr>
        <w:t xml:space="preserve">. </w:t>
      </w:r>
    </w:p>
    <w:p w:rsidR="008622E8" w:rsidRPr="00664ED6" w:rsidRDefault="008622E8" w:rsidP="008622E8">
      <w:pPr>
        <w:ind w:firstLine="567"/>
        <w:jc w:val="both"/>
        <w:rPr>
          <w:rFonts w:ascii="Times New Roman" w:hAnsi="Times New Roman"/>
          <w:lang w:val="ru-RU"/>
        </w:rPr>
      </w:pPr>
      <w:r w:rsidRPr="008622E8">
        <w:rPr>
          <w:rFonts w:ascii="Times New Roman" w:hAnsi="Times New Roman"/>
          <w:lang w:val="ru-RU"/>
        </w:rPr>
        <w:t xml:space="preserve">2.5.3. </w:t>
      </w:r>
      <w:proofErr w:type="gramStart"/>
      <w:r w:rsidRPr="008622E8">
        <w:rPr>
          <w:rFonts w:ascii="Times New Roman" w:hAnsi="Times New Roman"/>
          <w:lang w:val="ru-RU"/>
        </w:rPr>
        <w:t>В случае принятия решения советом Ассоциации об отмене рекомендации об исключении из членов Ассоциации в связи</w:t>
      </w:r>
      <w:proofErr w:type="gramEnd"/>
      <w:r w:rsidRPr="008622E8">
        <w:rPr>
          <w:rFonts w:ascii="Times New Roman" w:hAnsi="Times New Roman"/>
          <w:lang w:val="ru-RU"/>
        </w:rPr>
        <w:t xml:space="preserve"> с устранением нарушений решение о возобновлении права осуществления строительства, реконструкции, капитального ремонта, сноса объектов капитального строительства может принять совет Ассоциации.</w:t>
      </w:r>
    </w:p>
    <w:p w:rsidR="00DE4D3C" w:rsidRDefault="00936FFF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2.6</w:t>
      </w:r>
      <w:r w:rsidR="00DE4D3C" w:rsidRPr="00330404">
        <w:rPr>
          <w:rFonts w:ascii="Times New Roman" w:hAnsi="Times New Roman"/>
          <w:lang w:val="ru-RU"/>
        </w:rPr>
        <w:t xml:space="preserve">.  </w:t>
      </w:r>
      <w:r w:rsidR="00F77469" w:rsidRPr="00330404">
        <w:rPr>
          <w:rFonts w:ascii="Times New Roman" w:hAnsi="Times New Roman"/>
          <w:lang w:val="ru-RU"/>
        </w:rPr>
        <w:t xml:space="preserve">Дисциплинарная комиссия </w:t>
      </w:r>
      <w:r w:rsidR="00DE4D3C" w:rsidRPr="00330404">
        <w:rPr>
          <w:rFonts w:ascii="Times New Roman" w:hAnsi="Times New Roman"/>
          <w:lang w:val="ru-RU"/>
        </w:rPr>
        <w:t>Ассоциации имеет право продлить ср</w:t>
      </w:r>
      <w:r w:rsidR="00F60475">
        <w:rPr>
          <w:rFonts w:ascii="Times New Roman" w:hAnsi="Times New Roman"/>
          <w:lang w:val="ru-RU"/>
        </w:rPr>
        <w:t>ок устранения нарушения по мере</w:t>
      </w:r>
      <w:r w:rsidR="00DE4D3C" w:rsidRPr="00330404">
        <w:rPr>
          <w:rFonts w:ascii="Times New Roman" w:hAnsi="Times New Roman"/>
          <w:lang w:val="ru-RU"/>
        </w:rPr>
        <w:t xml:space="preserve"> дисциплинарн</w:t>
      </w:r>
      <w:r w:rsidR="00F60475">
        <w:rPr>
          <w:rFonts w:ascii="Times New Roman" w:hAnsi="Times New Roman"/>
          <w:lang w:val="ru-RU"/>
        </w:rPr>
        <w:t>ого воздействия, предусмотренной</w:t>
      </w:r>
      <w:r w:rsidR="00DE4D3C" w:rsidRPr="00330404">
        <w:rPr>
          <w:rFonts w:ascii="Times New Roman" w:hAnsi="Times New Roman"/>
          <w:lang w:val="ru-RU"/>
        </w:rPr>
        <w:t xml:space="preserve"> </w:t>
      </w:r>
      <w:proofErr w:type="spellStart"/>
      <w:r w:rsidR="00DE4D3C" w:rsidRPr="00330404">
        <w:rPr>
          <w:rFonts w:ascii="Times New Roman" w:hAnsi="Times New Roman"/>
          <w:lang w:val="ru-RU"/>
        </w:rPr>
        <w:t>п</w:t>
      </w:r>
      <w:r w:rsidR="00DD1E30">
        <w:rPr>
          <w:rFonts w:ascii="Times New Roman" w:hAnsi="Times New Roman"/>
          <w:lang w:val="ru-RU"/>
        </w:rPr>
        <w:t>п</w:t>
      </w:r>
      <w:proofErr w:type="spellEnd"/>
      <w:r w:rsidR="00DE4D3C" w:rsidRPr="00330404">
        <w:rPr>
          <w:rFonts w:ascii="Times New Roman" w:hAnsi="Times New Roman"/>
          <w:lang w:val="ru-RU"/>
        </w:rPr>
        <w:t xml:space="preserve">. 2.1.1 </w:t>
      </w:r>
      <w:r w:rsidR="00F60475">
        <w:rPr>
          <w:rFonts w:ascii="Times New Roman" w:hAnsi="Times New Roman"/>
          <w:lang w:val="ru-RU"/>
        </w:rPr>
        <w:t>настоящего Положения.</w:t>
      </w:r>
    </w:p>
    <w:p w:rsidR="00FF61F6" w:rsidRDefault="00FF61F6" w:rsidP="00330404">
      <w:pPr>
        <w:ind w:firstLine="567"/>
        <w:jc w:val="both"/>
        <w:rPr>
          <w:rFonts w:ascii="Times New Roman" w:hAnsi="Times New Roman"/>
          <w:lang w:val="ru-RU"/>
        </w:rPr>
      </w:pPr>
      <w:r w:rsidRPr="00664ED6">
        <w:rPr>
          <w:rFonts w:ascii="Times New Roman" w:hAnsi="Times New Roman"/>
          <w:lang w:val="ru-RU"/>
        </w:rPr>
        <w:t xml:space="preserve">2.7. </w:t>
      </w:r>
      <w:proofErr w:type="gramStart"/>
      <w:r w:rsidR="00664ED6">
        <w:rPr>
          <w:rFonts w:ascii="Times New Roman" w:hAnsi="Times New Roman"/>
          <w:lang w:val="ru-RU"/>
        </w:rPr>
        <w:t>В</w:t>
      </w:r>
      <w:r w:rsidR="00664ED6" w:rsidRPr="00664ED6">
        <w:rPr>
          <w:rFonts w:ascii="Times New Roman" w:hAnsi="Times New Roman"/>
          <w:lang w:val="ru-RU"/>
        </w:rPr>
        <w:t xml:space="preserve"> случае устранения</w:t>
      </w:r>
      <w:r w:rsidR="00664ED6">
        <w:rPr>
          <w:rFonts w:ascii="Times New Roman" w:hAnsi="Times New Roman"/>
          <w:lang w:val="ru-RU"/>
        </w:rPr>
        <w:t xml:space="preserve"> членом Ассоциации</w:t>
      </w:r>
      <w:r w:rsidR="00664ED6" w:rsidRPr="00664ED6">
        <w:rPr>
          <w:rFonts w:ascii="Times New Roman" w:hAnsi="Times New Roman"/>
          <w:lang w:val="ru-RU"/>
        </w:rPr>
        <w:t xml:space="preserve"> нарушений в определенной части</w:t>
      </w:r>
      <w:r w:rsidR="00664ED6">
        <w:rPr>
          <w:rFonts w:ascii="Times New Roman" w:hAnsi="Times New Roman"/>
          <w:lang w:val="ru-RU"/>
        </w:rPr>
        <w:t>, когда оставшееся допущенное нарушение</w:t>
      </w:r>
      <w:r w:rsidR="00664ED6" w:rsidRPr="00664ED6">
        <w:rPr>
          <w:rFonts w:ascii="Times New Roman" w:hAnsi="Times New Roman"/>
          <w:lang w:val="ru-RU"/>
        </w:rPr>
        <w:t xml:space="preserve"> </w:t>
      </w:r>
      <w:r w:rsidR="00664ED6">
        <w:rPr>
          <w:rFonts w:ascii="Times New Roman" w:hAnsi="Times New Roman"/>
          <w:lang w:val="ru-RU"/>
        </w:rPr>
        <w:t>является малозначительным, с</w:t>
      </w:r>
      <w:r w:rsidRPr="00664ED6">
        <w:rPr>
          <w:rFonts w:ascii="Times New Roman" w:hAnsi="Times New Roman"/>
          <w:lang w:val="ru-RU"/>
        </w:rPr>
        <w:t xml:space="preserve">овет Ассоциации имеет право отменить меру дисциплинарного воздействия, вынесенную дисциплинарной комиссией </w:t>
      </w:r>
      <w:r w:rsidR="00664ED6">
        <w:rPr>
          <w:rFonts w:ascii="Times New Roman" w:hAnsi="Times New Roman"/>
          <w:lang w:val="ru-RU"/>
        </w:rPr>
        <w:t xml:space="preserve">либо заменить ее на соответствующую тяжести (степени) допущенного нарушения. </w:t>
      </w:r>
      <w:proofErr w:type="gramEnd"/>
    </w:p>
    <w:p w:rsidR="0066236B" w:rsidRPr="00330404" w:rsidRDefault="0066236B" w:rsidP="002A4678">
      <w:pPr>
        <w:rPr>
          <w:rFonts w:ascii="Times New Roman" w:hAnsi="Times New Roman"/>
          <w:b/>
          <w:lang w:val="ru-RU"/>
        </w:rPr>
      </w:pPr>
    </w:p>
    <w:p w:rsidR="00DE4D3C" w:rsidRPr="00330404" w:rsidRDefault="00936FFF" w:rsidP="0033040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</w:t>
      </w:r>
      <w:r w:rsidR="00DE4D3C" w:rsidRPr="00330404">
        <w:rPr>
          <w:rFonts w:ascii="Times New Roman" w:hAnsi="Times New Roman"/>
          <w:b/>
          <w:lang w:val="ru-RU"/>
        </w:rPr>
        <w:t>. ПОРЯДОК РАССМОТРЕНИЯ ДЕЛ О ПРИМЕНЕНИИИ В ОТНОШЕНИИ ЧЛЕНОВ САМОРЕГУЛИРУЕМОЙ ОРГАНИЗАЦИИ МЕР ДИСЦИПЛИНАРНОГО ВОЗДЕЙСТВИЯ</w:t>
      </w:r>
    </w:p>
    <w:p w:rsidR="0066236B" w:rsidRPr="00330404" w:rsidRDefault="0066236B" w:rsidP="00330404">
      <w:pPr>
        <w:jc w:val="center"/>
        <w:rPr>
          <w:rFonts w:ascii="Times New Roman" w:hAnsi="Times New Roman"/>
          <w:b/>
          <w:i/>
          <w:lang w:val="ru-RU"/>
        </w:rPr>
      </w:pPr>
    </w:p>
    <w:p w:rsidR="00002214" w:rsidRDefault="00936FFF" w:rsidP="00AD10F0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66236B" w:rsidRPr="00330404">
        <w:rPr>
          <w:rFonts w:ascii="Times New Roman" w:hAnsi="Times New Roman"/>
          <w:color w:val="000000"/>
          <w:lang w:val="ru-RU"/>
        </w:rPr>
        <w:t xml:space="preserve">.1. </w:t>
      </w:r>
      <w:proofErr w:type="gramStart"/>
      <w:r w:rsidR="0066236B" w:rsidRPr="00330404">
        <w:rPr>
          <w:rFonts w:ascii="Times New Roman" w:hAnsi="Times New Roman"/>
          <w:color w:val="000000"/>
          <w:lang w:val="ru-RU"/>
        </w:rPr>
        <w:t>Основаниями</w:t>
      </w:r>
      <w:r w:rsidR="002E6BDE" w:rsidRPr="00330404">
        <w:rPr>
          <w:rFonts w:ascii="Times New Roman" w:hAnsi="Times New Roman"/>
          <w:color w:val="000000"/>
          <w:lang w:val="ru-RU"/>
        </w:rPr>
        <w:t xml:space="preserve"> для рассмотрения дисциплинарной комиссией </w:t>
      </w:r>
      <w:r w:rsidR="0066236B" w:rsidRPr="00330404">
        <w:rPr>
          <w:rFonts w:ascii="Times New Roman" w:hAnsi="Times New Roman"/>
          <w:color w:val="000000"/>
          <w:lang w:val="ru-RU"/>
        </w:rPr>
        <w:t xml:space="preserve">вопроса о применении мер дисциплинарного воздействия к члену </w:t>
      </w:r>
      <w:r w:rsidR="002E6BDE" w:rsidRPr="00330404">
        <w:rPr>
          <w:rFonts w:ascii="Times New Roman" w:hAnsi="Times New Roman"/>
          <w:color w:val="000000"/>
          <w:lang w:val="ru-RU"/>
        </w:rPr>
        <w:t xml:space="preserve">Ассоциации </w:t>
      </w:r>
      <w:r w:rsidR="0066236B" w:rsidRPr="00330404">
        <w:rPr>
          <w:rFonts w:ascii="Times New Roman" w:hAnsi="Times New Roman"/>
          <w:color w:val="000000"/>
          <w:lang w:val="ru-RU"/>
        </w:rPr>
        <w:t>являются данные проверок</w:t>
      </w:r>
      <w:r w:rsidR="00EA163E" w:rsidRPr="00330404">
        <w:rPr>
          <w:rFonts w:ascii="Times New Roman" w:hAnsi="Times New Roman"/>
          <w:color w:val="000000"/>
          <w:lang w:val="ru-RU"/>
        </w:rPr>
        <w:t>,</w:t>
      </w:r>
      <w:r w:rsidR="005526D5" w:rsidRPr="00330404">
        <w:rPr>
          <w:rFonts w:ascii="Times New Roman" w:hAnsi="Times New Roman"/>
          <w:color w:val="000000"/>
          <w:lang w:val="ru-RU"/>
        </w:rPr>
        <w:t xml:space="preserve"> </w:t>
      </w:r>
      <w:r w:rsidR="00EA163E" w:rsidRPr="00330404">
        <w:rPr>
          <w:rFonts w:ascii="Times New Roman" w:hAnsi="Times New Roman"/>
          <w:color w:val="000000"/>
          <w:lang w:val="ru-RU"/>
        </w:rPr>
        <w:t xml:space="preserve">проводимых контрольным комитетом Ассоциации, </w:t>
      </w:r>
      <w:r w:rsidR="005526D5" w:rsidRPr="00330404">
        <w:rPr>
          <w:rFonts w:ascii="Times New Roman" w:hAnsi="Times New Roman"/>
          <w:color w:val="000000"/>
          <w:lang w:val="ru-RU"/>
        </w:rPr>
        <w:t>и данные</w:t>
      </w:r>
      <w:r w:rsidR="0062766B" w:rsidRPr="00330404">
        <w:rPr>
          <w:rFonts w:ascii="Times New Roman" w:hAnsi="Times New Roman"/>
          <w:color w:val="000000"/>
          <w:lang w:val="ru-RU"/>
        </w:rPr>
        <w:t xml:space="preserve">, полученные </w:t>
      </w:r>
      <w:r w:rsidR="004072B0">
        <w:rPr>
          <w:rFonts w:ascii="Times New Roman" w:hAnsi="Times New Roman"/>
          <w:color w:val="000000"/>
          <w:lang w:val="ru-RU"/>
        </w:rPr>
        <w:t>по результатам мониторинга</w:t>
      </w:r>
      <w:r w:rsidR="0062766B" w:rsidRPr="00330404">
        <w:rPr>
          <w:rFonts w:ascii="Times New Roman" w:hAnsi="Times New Roman"/>
          <w:color w:val="000000"/>
          <w:lang w:val="ru-RU"/>
        </w:rPr>
        <w:t xml:space="preserve"> (</w:t>
      </w:r>
      <w:r w:rsidR="0062766B" w:rsidRPr="00330404">
        <w:rPr>
          <w:rFonts w:ascii="Times New Roman" w:hAnsi="Times New Roman"/>
          <w:lang w:val="ru-RU"/>
        </w:rPr>
        <w:t xml:space="preserve">по фактам </w:t>
      </w:r>
      <w:r w:rsidR="00702EB1" w:rsidRPr="00330404">
        <w:rPr>
          <w:rFonts w:ascii="Times New Roman" w:hAnsi="Times New Roman"/>
          <w:lang w:val="ru-RU"/>
        </w:rPr>
        <w:t xml:space="preserve">отсутствия в Национальном реестре специалистов сведений о двух специалистах, соответствующих минимальным требованиям, </w:t>
      </w:r>
      <w:r w:rsidR="0062766B" w:rsidRPr="00330404">
        <w:rPr>
          <w:rFonts w:ascii="Times New Roman" w:hAnsi="Times New Roman"/>
          <w:lang w:val="ru-RU"/>
        </w:rPr>
        <w:t>неоплаты регулярны</w:t>
      </w:r>
      <w:r w:rsidR="00002214">
        <w:rPr>
          <w:rFonts w:ascii="Times New Roman" w:hAnsi="Times New Roman"/>
          <w:lang w:val="ru-RU"/>
        </w:rPr>
        <w:t>х членских взносов, несоблюдения</w:t>
      </w:r>
      <w:r w:rsidR="0062766B" w:rsidRPr="00330404">
        <w:rPr>
          <w:rFonts w:ascii="Times New Roman" w:hAnsi="Times New Roman"/>
          <w:lang w:val="ru-RU"/>
        </w:rPr>
        <w:t xml:space="preserve"> требова</w:t>
      </w:r>
      <w:r w:rsidR="00702EB1" w:rsidRPr="00330404">
        <w:rPr>
          <w:rFonts w:ascii="Times New Roman" w:hAnsi="Times New Roman"/>
          <w:lang w:val="ru-RU"/>
        </w:rPr>
        <w:t>ний страхования</w:t>
      </w:r>
      <w:r w:rsidR="00757950">
        <w:rPr>
          <w:rFonts w:ascii="Times New Roman" w:hAnsi="Times New Roman"/>
          <w:lang w:val="ru-RU"/>
        </w:rPr>
        <w:t>)</w:t>
      </w:r>
      <w:r w:rsidR="00EA163E" w:rsidRPr="00330404">
        <w:rPr>
          <w:rFonts w:ascii="Times New Roman" w:hAnsi="Times New Roman"/>
          <w:lang w:val="ru-RU"/>
        </w:rPr>
        <w:t>,</w:t>
      </w:r>
      <w:r w:rsidR="00D56268">
        <w:rPr>
          <w:rFonts w:ascii="Times New Roman" w:hAnsi="Times New Roman"/>
          <w:lang w:val="ru-RU"/>
        </w:rPr>
        <w:t xml:space="preserve"> жалобы или обращения, содержащие сведения о нарушении, </w:t>
      </w:r>
      <w:r w:rsidR="00EA163E" w:rsidRPr="00330404">
        <w:rPr>
          <w:rFonts w:ascii="Times New Roman" w:hAnsi="Times New Roman"/>
          <w:lang w:val="ru-RU"/>
        </w:rPr>
        <w:t xml:space="preserve"> </w:t>
      </w:r>
      <w:r w:rsidR="0066236B" w:rsidRPr="00330404">
        <w:rPr>
          <w:rFonts w:ascii="Times New Roman" w:hAnsi="Times New Roman"/>
          <w:color w:val="000000"/>
          <w:lang w:val="ru-RU"/>
        </w:rPr>
        <w:t>а т</w:t>
      </w:r>
      <w:r w:rsidR="00523933" w:rsidRPr="00330404">
        <w:rPr>
          <w:rFonts w:ascii="Times New Roman" w:hAnsi="Times New Roman"/>
          <w:color w:val="000000"/>
          <w:lang w:val="ru-RU"/>
        </w:rPr>
        <w:t>ак</w:t>
      </w:r>
      <w:r w:rsidR="0066236B" w:rsidRPr="00330404">
        <w:rPr>
          <w:rFonts w:ascii="Times New Roman" w:hAnsi="Times New Roman"/>
          <w:color w:val="000000"/>
          <w:lang w:val="ru-RU"/>
        </w:rPr>
        <w:t>же сведения, предоставленные бухгалтерией</w:t>
      </w:r>
      <w:proofErr w:type="gramEnd"/>
      <w:r w:rsidR="0066236B" w:rsidRPr="00330404">
        <w:rPr>
          <w:rFonts w:ascii="Times New Roman" w:hAnsi="Times New Roman"/>
          <w:color w:val="000000"/>
          <w:lang w:val="ru-RU"/>
        </w:rPr>
        <w:t xml:space="preserve"> </w:t>
      </w:r>
      <w:r w:rsidR="002E6BDE" w:rsidRPr="00330404">
        <w:rPr>
          <w:rFonts w:ascii="Times New Roman" w:hAnsi="Times New Roman"/>
          <w:color w:val="000000"/>
          <w:lang w:val="ru-RU"/>
        </w:rPr>
        <w:t xml:space="preserve">Ассоциации </w:t>
      </w:r>
      <w:r w:rsidR="0066236B" w:rsidRPr="00330404">
        <w:rPr>
          <w:rFonts w:ascii="Times New Roman" w:hAnsi="Times New Roman"/>
          <w:color w:val="000000"/>
          <w:lang w:val="ru-RU"/>
        </w:rPr>
        <w:t>с приложением акта сверки взаиморасчетов с соответствующим членом</w:t>
      </w:r>
      <w:r w:rsidR="00002214">
        <w:rPr>
          <w:rFonts w:ascii="Times New Roman" w:hAnsi="Times New Roman"/>
          <w:color w:val="000000"/>
          <w:lang w:val="ru-RU"/>
        </w:rPr>
        <w:t>.</w:t>
      </w:r>
    </w:p>
    <w:p w:rsidR="0066236B" w:rsidRPr="00330404" w:rsidRDefault="00936FFF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66236B" w:rsidRPr="00330404">
        <w:rPr>
          <w:rFonts w:ascii="Times New Roman" w:hAnsi="Times New Roman"/>
          <w:color w:val="000000"/>
          <w:lang w:val="ru-RU"/>
        </w:rPr>
        <w:t xml:space="preserve">.2. </w:t>
      </w:r>
      <w:r w:rsidR="00C3100E" w:rsidRPr="00330404">
        <w:rPr>
          <w:rFonts w:ascii="Times New Roman" w:hAnsi="Times New Roman"/>
          <w:color w:val="000000"/>
          <w:lang w:val="ru-RU"/>
        </w:rPr>
        <w:t xml:space="preserve"> В срок не более 30 календарны</w:t>
      </w:r>
      <w:r w:rsidR="0066236B" w:rsidRPr="00330404">
        <w:rPr>
          <w:rFonts w:ascii="Times New Roman" w:hAnsi="Times New Roman"/>
          <w:color w:val="000000"/>
          <w:lang w:val="ru-RU"/>
        </w:rPr>
        <w:t>х дней с моме</w:t>
      </w:r>
      <w:r w:rsidR="00464A48">
        <w:rPr>
          <w:rFonts w:ascii="Times New Roman" w:hAnsi="Times New Roman"/>
          <w:color w:val="000000"/>
          <w:lang w:val="ru-RU"/>
        </w:rPr>
        <w:t>нта поступления в д</w:t>
      </w:r>
      <w:r w:rsidR="002E6BDE" w:rsidRPr="00330404">
        <w:rPr>
          <w:rFonts w:ascii="Times New Roman" w:hAnsi="Times New Roman"/>
          <w:color w:val="000000"/>
          <w:lang w:val="ru-RU"/>
        </w:rPr>
        <w:t>исциплинарную комиссию</w:t>
      </w:r>
      <w:r w:rsidR="00464A48">
        <w:rPr>
          <w:rFonts w:ascii="Times New Roman" w:hAnsi="Times New Roman"/>
          <w:color w:val="000000"/>
          <w:lang w:val="ru-RU"/>
        </w:rPr>
        <w:t xml:space="preserve"> </w:t>
      </w:r>
      <w:r w:rsidR="00EA163E" w:rsidRPr="00330404">
        <w:rPr>
          <w:rFonts w:ascii="Times New Roman" w:hAnsi="Times New Roman"/>
          <w:color w:val="000000"/>
          <w:lang w:val="ru-RU"/>
        </w:rPr>
        <w:t xml:space="preserve"> </w:t>
      </w:r>
      <w:r w:rsidR="004E4C3D">
        <w:rPr>
          <w:rFonts w:ascii="Times New Roman" w:hAnsi="Times New Roman"/>
          <w:color w:val="000000"/>
          <w:lang w:val="ru-RU"/>
        </w:rPr>
        <w:t>материалов, указанных в пункте 3</w:t>
      </w:r>
      <w:r w:rsidR="00EA163E" w:rsidRPr="00330404">
        <w:rPr>
          <w:rFonts w:ascii="Times New Roman" w:hAnsi="Times New Roman"/>
          <w:color w:val="000000"/>
          <w:lang w:val="ru-RU"/>
        </w:rPr>
        <w:t xml:space="preserve">.1. настоящего Положения, </w:t>
      </w:r>
      <w:r w:rsidR="00464A48">
        <w:rPr>
          <w:rFonts w:ascii="Times New Roman" w:hAnsi="Times New Roman"/>
          <w:color w:val="000000"/>
          <w:lang w:val="ru-RU"/>
        </w:rPr>
        <w:t>д</w:t>
      </w:r>
      <w:r w:rsidR="002E6BDE" w:rsidRPr="00330404">
        <w:rPr>
          <w:rFonts w:ascii="Times New Roman" w:hAnsi="Times New Roman"/>
          <w:color w:val="000000"/>
          <w:lang w:val="ru-RU"/>
        </w:rPr>
        <w:t>исциплинарная комиссия</w:t>
      </w:r>
      <w:r w:rsidR="0066236B" w:rsidRPr="00330404">
        <w:rPr>
          <w:rFonts w:ascii="Times New Roman" w:hAnsi="Times New Roman"/>
          <w:color w:val="000000"/>
          <w:lang w:val="ru-RU"/>
        </w:rPr>
        <w:t xml:space="preserve"> обязан</w:t>
      </w:r>
      <w:r w:rsidR="002E6BDE" w:rsidRPr="00330404">
        <w:rPr>
          <w:rFonts w:ascii="Times New Roman" w:hAnsi="Times New Roman"/>
          <w:color w:val="000000"/>
          <w:lang w:val="ru-RU"/>
        </w:rPr>
        <w:t>а</w:t>
      </w:r>
      <w:r w:rsidR="0066236B" w:rsidRPr="00330404">
        <w:rPr>
          <w:rFonts w:ascii="Times New Roman" w:hAnsi="Times New Roman"/>
          <w:color w:val="000000"/>
          <w:lang w:val="ru-RU"/>
        </w:rPr>
        <w:t xml:space="preserve"> рассмотреть </w:t>
      </w:r>
      <w:r w:rsidR="00002214">
        <w:rPr>
          <w:rFonts w:ascii="Times New Roman" w:hAnsi="Times New Roman"/>
          <w:color w:val="000000"/>
          <w:lang w:val="ru-RU"/>
        </w:rPr>
        <w:t xml:space="preserve">данные </w:t>
      </w:r>
      <w:r w:rsidR="0066236B" w:rsidRPr="00330404">
        <w:rPr>
          <w:rFonts w:ascii="Times New Roman" w:hAnsi="Times New Roman"/>
          <w:color w:val="000000"/>
          <w:lang w:val="ru-RU"/>
        </w:rPr>
        <w:t>материалы</w:t>
      </w:r>
      <w:r w:rsidR="0043324F">
        <w:rPr>
          <w:rFonts w:ascii="Times New Roman" w:hAnsi="Times New Roman"/>
          <w:color w:val="000000"/>
          <w:lang w:val="ru-RU"/>
        </w:rPr>
        <w:t>.</w:t>
      </w:r>
    </w:p>
    <w:p w:rsidR="0066236B" w:rsidRPr="00330404" w:rsidRDefault="0043324F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2E6BDE" w:rsidRPr="00330404">
        <w:rPr>
          <w:rFonts w:ascii="Times New Roman" w:hAnsi="Times New Roman"/>
          <w:color w:val="000000"/>
          <w:lang w:val="ru-RU"/>
        </w:rPr>
        <w:t>.3. Дисциплинарная</w:t>
      </w:r>
      <w:r w:rsidR="0066236B" w:rsidRPr="00330404">
        <w:rPr>
          <w:rFonts w:ascii="Times New Roman" w:hAnsi="Times New Roman"/>
          <w:color w:val="000000"/>
          <w:lang w:val="ru-RU"/>
        </w:rPr>
        <w:t xml:space="preserve"> ко</w:t>
      </w:r>
      <w:r w:rsidR="002E6BDE" w:rsidRPr="00330404">
        <w:rPr>
          <w:rFonts w:ascii="Times New Roman" w:hAnsi="Times New Roman"/>
          <w:color w:val="000000"/>
          <w:lang w:val="ru-RU"/>
        </w:rPr>
        <w:t>миссия</w:t>
      </w:r>
      <w:r w:rsidR="0066236B" w:rsidRPr="00330404">
        <w:rPr>
          <w:rFonts w:ascii="Times New Roman" w:hAnsi="Times New Roman"/>
          <w:color w:val="000000"/>
          <w:lang w:val="ru-RU"/>
        </w:rPr>
        <w:t xml:space="preserve"> приглашает на свои заседания лиц, являющихся участниками дисциплинарного производства.</w:t>
      </w:r>
      <w:r w:rsidR="003C6FA4">
        <w:rPr>
          <w:rFonts w:ascii="Times New Roman" w:hAnsi="Times New Roman"/>
          <w:color w:val="000000"/>
          <w:lang w:val="ru-RU"/>
        </w:rPr>
        <w:t xml:space="preserve"> </w:t>
      </w:r>
      <w:r w:rsidR="003C6FA4" w:rsidRPr="003C6FA4">
        <w:rPr>
          <w:rFonts w:ascii="Times New Roman" w:hAnsi="Times New Roman"/>
          <w:color w:val="000000"/>
          <w:lang w:val="ru-RU"/>
        </w:rPr>
        <w:t>Уведом</w:t>
      </w:r>
      <w:r w:rsidR="003C6FA4" w:rsidRPr="003C6FA4">
        <w:rPr>
          <w:rFonts w:ascii="Times New Roman" w:hAnsi="Times New Roman"/>
          <w:lang w:val="ru-RU"/>
        </w:rPr>
        <w:t xml:space="preserve">ление направляется </w:t>
      </w:r>
      <w:r w:rsidR="0031756F" w:rsidRPr="003C6FA4">
        <w:rPr>
          <w:rFonts w:ascii="Times New Roman" w:hAnsi="Times New Roman"/>
          <w:lang w:val="ru-RU"/>
        </w:rPr>
        <w:t>факсом, по электронной почте, почтовым отправлением, телефонограммой</w:t>
      </w:r>
      <w:r w:rsidR="0031756F">
        <w:rPr>
          <w:lang w:val="ru-RU"/>
        </w:rPr>
        <w:t xml:space="preserve"> </w:t>
      </w:r>
      <w:r w:rsidR="003C6FA4" w:rsidRPr="003C6FA4">
        <w:rPr>
          <w:rFonts w:ascii="Times New Roman" w:hAnsi="Times New Roman"/>
          <w:lang w:val="ru-RU"/>
        </w:rPr>
        <w:t>члену Ассоциации по последним сведениям, представленным им для внесения в Реестр членов Ассоциации или по сведениям о члене Ассоциации, опубликованным на официальном сайте Федеральной налогов</w:t>
      </w:r>
      <w:r w:rsidR="003C6FA4">
        <w:rPr>
          <w:rFonts w:ascii="Times New Roman" w:hAnsi="Times New Roman"/>
          <w:lang w:val="ru-RU"/>
        </w:rPr>
        <w:t>ой службы Российской Федерации</w:t>
      </w:r>
      <w:r w:rsidR="0031756F">
        <w:rPr>
          <w:rFonts w:ascii="Times New Roman" w:hAnsi="Times New Roman"/>
          <w:lang w:val="ru-RU"/>
        </w:rPr>
        <w:t>.</w:t>
      </w:r>
      <w:r w:rsidR="003C6FA4">
        <w:rPr>
          <w:rFonts w:ascii="Times New Roman" w:hAnsi="Times New Roman"/>
          <w:lang w:val="ru-RU"/>
        </w:rPr>
        <w:t xml:space="preserve"> </w:t>
      </w:r>
      <w:r w:rsidR="0066236B" w:rsidRPr="00330404">
        <w:rPr>
          <w:rFonts w:ascii="Times New Roman" w:hAnsi="Times New Roman"/>
          <w:lang w:val="ru-RU"/>
        </w:rPr>
        <w:t xml:space="preserve">Ответственность за неполучение почты по причине истечения срока хранения или фактического отсутствия по указанным адресам, фактическом </w:t>
      </w:r>
      <w:proofErr w:type="gramStart"/>
      <w:r w:rsidR="0066236B" w:rsidRPr="00330404">
        <w:rPr>
          <w:rFonts w:ascii="Times New Roman" w:hAnsi="Times New Roman"/>
          <w:lang w:val="ru-RU"/>
        </w:rPr>
        <w:t>отказе</w:t>
      </w:r>
      <w:proofErr w:type="gramEnd"/>
      <w:r w:rsidR="0066236B" w:rsidRPr="00330404">
        <w:rPr>
          <w:rFonts w:ascii="Times New Roman" w:hAnsi="Times New Roman"/>
          <w:lang w:val="ru-RU"/>
        </w:rPr>
        <w:t xml:space="preserve"> в получении извещения или иной объективной причине, указанной почтой (курьером, службой доставки), несет член</w:t>
      </w:r>
      <w:r w:rsidR="002E6BDE" w:rsidRPr="00330404">
        <w:rPr>
          <w:rFonts w:ascii="Times New Roman" w:hAnsi="Times New Roman"/>
          <w:lang w:val="ru-RU"/>
        </w:rPr>
        <w:t xml:space="preserve"> Ассоциации</w:t>
      </w:r>
      <w:r w:rsidR="0066236B" w:rsidRPr="00330404">
        <w:rPr>
          <w:rFonts w:ascii="Times New Roman" w:hAnsi="Times New Roman"/>
          <w:lang w:val="ru-RU"/>
        </w:rPr>
        <w:t>. Уведомление лицу,</w:t>
      </w:r>
      <w:r w:rsidR="0066236B" w:rsidRPr="00330404">
        <w:rPr>
          <w:rFonts w:ascii="Times New Roman" w:hAnsi="Times New Roman"/>
          <w:color w:val="000000"/>
          <w:lang w:val="ru-RU"/>
        </w:rPr>
        <w:t xml:space="preserve"> в связи с обращением которого рассматривается данное дело, направляется на почтовый адрес, указанный в соответствующем обращении, за исключением случая, когда такое обращение получено по электронной почте.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3.4. Действующий на основании доверенности или учредительных документов полномочный представитель члена Ассоциации, в отношении которого рассматривается дело, а также представитель лица, в связи с жалобой или обращением которого рассматривается данное дело, вправе принять участие в заседании Дисциплинарной комиссии при предоставлении документа (документов), удостоверяющего его полномочия. 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3.5. 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Неявка полномочного представителя члена Ассоциации, в отношении которого рассматривается дело, на заседание дисциплинарной комиссии или лица, в связи с </w:t>
      </w:r>
      <w:r>
        <w:rPr>
          <w:rFonts w:ascii="Times New Roman" w:hAnsi="Times New Roman"/>
          <w:color w:val="000000"/>
          <w:lang w:val="ru-RU"/>
        </w:rPr>
        <w:lastRenderedPageBreak/>
        <w:t xml:space="preserve">жалобой или обращением которого рассматривается данное дело, а также его представителя, не препятствует рассмотрению дела о привлечении члена Ассоциации к дисциплинарной ответственности и вынесению решения о применении мер дисциплинарного воздействия или иного решения. </w:t>
      </w:r>
      <w:proofErr w:type="gramEnd"/>
    </w:p>
    <w:p w:rsidR="00463F75" w:rsidRDefault="00463F75" w:rsidP="00463F75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3.6. При вынесении решения или рекомендации дисциплинарная комиссия оценивает доказательства, определяет, какие обстоятельства, имеющие значение для рассмотрения дела, установлены, и какие обстоятельства не установлены, какие меры дисциплинарного воздействия должны быть применены по данному делу. 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3.7. Дисциплинарная комиссия прекращает дисциплинарное производство при выявлении следующих обстоятельств: 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3.7.1.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3.7.2. подача лицом, в отношении которого возбуждено дело о применении мер дисциплинарного воздействия, заявления о добровольном выходе из состава членов Ассоциации; 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3.7.3. подача лицом, жалоба (заявление, обращение) которого послужили основанием для возбуждения дисциплинарного производства в отношении члена Ассоциации, заявления об отзыве своей жалобы (обращения) членов Ассоциации;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3.7.4. установление отсутствия события или состава нарушения обязательных требований. 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3.8. По итогам заседания дисциплинарная комиссия  выносит одно из следующих мотивированных решений: 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3.8.1. в пределах своей компетенции о применении меры дисциплинарного воздействия к члену Ассоциации; 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3.8.2. об отказе в применении к члену Ассоциации меры дисциплинарного воздействия; 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3.8.3 о возобновлении в отношении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члена Ассоциации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права осуществления строительства, реконструкции, капитального ремонта</w:t>
      </w:r>
      <w:r w:rsidR="00390999">
        <w:rPr>
          <w:rFonts w:ascii="Times New Roman" w:hAnsi="Times New Roman"/>
          <w:lang w:val="ru-RU"/>
        </w:rPr>
        <w:t>, сноса</w:t>
      </w:r>
      <w:r>
        <w:rPr>
          <w:rFonts w:ascii="Times New Roman" w:hAnsi="Times New Roman"/>
          <w:lang w:val="ru-RU"/>
        </w:rPr>
        <w:t xml:space="preserve"> объектов капитального строительства;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3.8.4. о прекращении дисциплинарного производства;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3.8.5.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об отказе в удовлетворении жалобы (обращения); </w:t>
      </w:r>
    </w:p>
    <w:p w:rsidR="00463F75" w:rsidRDefault="00463F75" w:rsidP="00463F75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3.8.6. о передаче жалобы или обращения, содержащего сведения о нарушении, в контрольный комитет Ассоциации для проведения внеплановой проверки с целью получения выводов контрольного комитета о соблюдении/не соблюдении обязательных требований членом Ассоциации, в отношении которого подана жалоба или обращение, содержащее сведения о нарушении;</w:t>
      </w:r>
    </w:p>
    <w:p w:rsidR="00390999" w:rsidRDefault="00463F75" w:rsidP="0039099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3.8.7. о предоставлении члену Ассоциации срока</w:t>
      </w:r>
      <w:r w:rsidR="00456DA6" w:rsidRPr="00456DA6">
        <w:rPr>
          <w:rFonts w:ascii="Times New Roman" w:hAnsi="Times New Roman"/>
          <w:lang w:val="ru-RU"/>
        </w:rPr>
        <w:t xml:space="preserve"> </w:t>
      </w:r>
      <w:r w:rsidR="00456DA6">
        <w:rPr>
          <w:rFonts w:ascii="Times New Roman" w:hAnsi="Times New Roman"/>
          <w:lang w:val="ru-RU"/>
        </w:rPr>
        <w:t>для устранения нарушений обязательных требований, изложенных в обращении  органа</w:t>
      </w:r>
      <w:r>
        <w:rPr>
          <w:rFonts w:ascii="Times New Roman" w:hAnsi="Times New Roman"/>
          <w:lang w:val="ru-RU"/>
        </w:rPr>
        <w:t xml:space="preserve"> государствен</w:t>
      </w:r>
      <w:r w:rsidR="00456DA6">
        <w:rPr>
          <w:rFonts w:ascii="Times New Roman" w:hAnsi="Times New Roman"/>
          <w:lang w:val="ru-RU"/>
        </w:rPr>
        <w:t>ного контроля (надзора), органа муниципального контроля</w:t>
      </w:r>
      <w:r w:rsidR="00390999">
        <w:rPr>
          <w:rFonts w:ascii="Times New Roman" w:hAnsi="Times New Roman"/>
          <w:lang w:val="ru-RU"/>
        </w:rPr>
        <w:t>;</w:t>
      </w:r>
    </w:p>
    <w:p w:rsidR="00463F75" w:rsidRDefault="00390999" w:rsidP="0039099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3.8.8. об отказе в возобновлении</w:t>
      </w:r>
      <w:r w:rsidR="00463F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отношении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члена Ассоциации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права осуществления строительства, реконструкции, капитального ремонта, сноса объектов капитального строительства.</w:t>
      </w:r>
    </w:p>
    <w:p w:rsidR="000F638D" w:rsidRPr="000F638D" w:rsidRDefault="00463F75" w:rsidP="00463F75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638D">
        <w:rPr>
          <w:rFonts w:ascii="Times New Roman" w:hAnsi="Times New Roman"/>
          <w:color w:val="000000"/>
          <w:lang w:val="ru-RU"/>
        </w:rPr>
        <w:t>3.9. Решения Дисциплинарной комиссии</w:t>
      </w:r>
      <w:r w:rsidR="00DD1E30" w:rsidRPr="000F638D">
        <w:rPr>
          <w:rFonts w:ascii="Times New Roman" w:hAnsi="Times New Roman"/>
          <w:color w:val="000000"/>
          <w:lang w:val="ru-RU"/>
        </w:rPr>
        <w:t xml:space="preserve"> по вопросам, предусмотренным </w:t>
      </w:r>
      <w:proofErr w:type="spellStart"/>
      <w:r w:rsidR="00DD1E30" w:rsidRPr="000F638D">
        <w:rPr>
          <w:rFonts w:ascii="Times New Roman" w:hAnsi="Times New Roman"/>
          <w:color w:val="000000"/>
          <w:lang w:val="ru-RU"/>
        </w:rPr>
        <w:t>пп</w:t>
      </w:r>
      <w:proofErr w:type="spellEnd"/>
      <w:r w:rsidRPr="000F638D">
        <w:rPr>
          <w:rFonts w:ascii="Times New Roman" w:hAnsi="Times New Roman"/>
          <w:color w:val="000000"/>
          <w:lang w:val="ru-RU"/>
        </w:rPr>
        <w:t>.  2.1.1.-2.1.3. настоящего Положения, принимают</w:t>
      </w:r>
      <w:r w:rsidR="000F638D" w:rsidRPr="000F638D">
        <w:rPr>
          <w:rFonts w:ascii="Times New Roman" w:hAnsi="Times New Roman"/>
          <w:color w:val="000000"/>
          <w:lang w:val="ru-RU"/>
        </w:rPr>
        <w:t xml:space="preserve">ся простым большинством голосов и вступают в силу с момента их принятия дисциплинарной комиссией. </w:t>
      </w:r>
    </w:p>
    <w:p w:rsidR="00463F75" w:rsidRPr="000F638D" w:rsidRDefault="000F638D" w:rsidP="00463F75">
      <w:pPr>
        <w:ind w:firstLine="567"/>
        <w:jc w:val="both"/>
        <w:rPr>
          <w:rFonts w:ascii="Times New Roman" w:hAnsi="Times New Roman"/>
          <w:lang w:val="ru-RU"/>
        </w:rPr>
      </w:pPr>
      <w:r w:rsidRPr="000F638D">
        <w:rPr>
          <w:rFonts w:ascii="Times New Roman" w:hAnsi="Times New Roman"/>
          <w:color w:val="000000"/>
          <w:lang w:val="ru-RU"/>
        </w:rPr>
        <w:t>3.10. Решение</w:t>
      </w:r>
      <w:r w:rsidR="00463F75" w:rsidRPr="000F638D">
        <w:rPr>
          <w:rFonts w:ascii="Times New Roman" w:hAnsi="Times New Roman"/>
          <w:color w:val="000000"/>
          <w:lang w:val="ru-RU"/>
        </w:rPr>
        <w:t xml:space="preserve"> о применении мер</w:t>
      </w:r>
      <w:r w:rsidRPr="000F638D">
        <w:rPr>
          <w:rFonts w:ascii="Times New Roman" w:hAnsi="Times New Roman"/>
          <w:color w:val="000000"/>
          <w:lang w:val="ru-RU"/>
        </w:rPr>
        <w:t>ы</w:t>
      </w:r>
      <w:r w:rsidR="00463F75" w:rsidRPr="000F638D">
        <w:rPr>
          <w:rFonts w:ascii="Times New Roman" w:hAnsi="Times New Roman"/>
          <w:color w:val="000000"/>
          <w:lang w:val="ru-RU"/>
        </w:rPr>
        <w:t xml:space="preserve"> дисциплинарного воздействия </w:t>
      </w:r>
      <w:r w:rsidRPr="000F638D">
        <w:rPr>
          <w:rFonts w:ascii="Times New Roman" w:hAnsi="Times New Roman"/>
          <w:color w:val="000000"/>
          <w:lang w:val="ru-RU"/>
        </w:rPr>
        <w:t xml:space="preserve">в виде рекомендации об исключении из членов Ассоциации, предусмотренное </w:t>
      </w:r>
      <w:proofErr w:type="spellStart"/>
      <w:r w:rsidRPr="000F638D">
        <w:rPr>
          <w:rFonts w:ascii="Times New Roman" w:hAnsi="Times New Roman"/>
          <w:color w:val="000000"/>
          <w:lang w:val="ru-RU"/>
        </w:rPr>
        <w:t>пп</w:t>
      </w:r>
      <w:proofErr w:type="spellEnd"/>
      <w:r w:rsidRPr="000F638D">
        <w:rPr>
          <w:rFonts w:ascii="Times New Roman" w:hAnsi="Times New Roman"/>
          <w:color w:val="000000"/>
          <w:lang w:val="ru-RU"/>
        </w:rPr>
        <w:t xml:space="preserve">. 2.1.4. настоящего Положения может быть принято не менее чем 75% голосов членов </w:t>
      </w:r>
      <w:r>
        <w:rPr>
          <w:rFonts w:ascii="Times New Roman" w:hAnsi="Times New Roman"/>
          <w:color w:val="000000"/>
          <w:lang w:val="ru-RU"/>
        </w:rPr>
        <w:t>дисциплинарной комиссии.</w:t>
      </w:r>
    </w:p>
    <w:p w:rsidR="00463F75" w:rsidRDefault="00463F75" w:rsidP="00463F7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3.11. </w:t>
      </w:r>
      <w:proofErr w:type="gramStart"/>
      <w:r>
        <w:rPr>
          <w:rFonts w:ascii="Times New Roman" w:hAnsi="Times New Roman"/>
          <w:color w:val="000000"/>
          <w:lang w:val="ru-RU"/>
        </w:rPr>
        <w:t xml:space="preserve">Принятое решение дисциплинарной комиссии (в форме выписки из протокола)  в течение 2-х (двух) рабочих дней со дня вынесения решения, вручается или направляется  </w:t>
      </w:r>
      <w:r>
        <w:rPr>
          <w:rFonts w:ascii="Times New Roman" w:hAnsi="Times New Roman"/>
          <w:color w:val="000000"/>
          <w:lang w:val="ru-RU"/>
        </w:rPr>
        <w:lastRenderedPageBreak/>
        <w:t>в форме документов на бумажном носителе или в форме электронного пакета документов, подписанного электронной подписью, вид которой определяется Ассоциацией в порядке, установленном Правительством Российской Федерации и правилами Ассоциации  члену Ассоциации,  в отношении которого вынесено данное решение, а также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лицу, направившему жалобу или обращение в Ассоциацию (в случае наличия в деле жалобы или обращения), в связи с которым принято данное решение.</w:t>
      </w:r>
    </w:p>
    <w:p w:rsidR="0066236B" w:rsidRPr="00330404" w:rsidRDefault="0066236B" w:rsidP="00330404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66236B" w:rsidRPr="00330404" w:rsidRDefault="00981485" w:rsidP="0033040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4</w:t>
      </w:r>
      <w:r w:rsidR="0066236B" w:rsidRPr="00330404">
        <w:rPr>
          <w:rFonts w:ascii="Times New Roman" w:hAnsi="Times New Roman"/>
          <w:b/>
          <w:color w:val="000000"/>
          <w:lang w:val="ru-RU"/>
        </w:rPr>
        <w:t>.</w:t>
      </w:r>
      <w:r w:rsidR="0066236B" w:rsidRPr="00330404">
        <w:rPr>
          <w:rFonts w:ascii="Times New Roman" w:hAnsi="Times New Roman"/>
          <w:color w:val="000000"/>
          <w:lang w:val="ru-RU"/>
        </w:rPr>
        <w:t xml:space="preserve"> </w:t>
      </w:r>
      <w:r w:rsidR="00320886" w:rsidRPr="00330404">
        <w:rPr>
          <w:rFonts w:ascii="Times New Roman" w:hAnsi="Times New Roman"/>
          <w:b/>
          <w:lang w:val="ru-RU"/>
        </w:rPr>
        <w:t>ПРАВА ЧЛЕНОВ АССОЦИАЦИИ ПРИ РАССМОТРЕНИИ ДЕЛ О НАРУШЕНИИ ИМИ ОБЯЗАТЕЛЬНЫХ ТРЕБОВАНИЙ.</w:t>
      </w:r>
    </w:p>
    <w:p w:rsidR="00320886" w:rsidRPr="00330404" w:rsidRDefault="00320886" w:rsidP="00330404">
      <w:pPr>
        <w:jc w:val="center"/>
        <w:rPr>
          <w:rFonts w:ascii="Times New Roman" w:hAnsi="Times New Roman"/>
          <w:b/>
          <w:lang w:val="ru-RU"/>
        </w:rPr>
      </w:pPr>
    </w:p>
    <w:p w:rsidR="0066236B" w:rsidRPr="00330404" w:rsidRDefault="00981485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6236B" w:rsidRPr="00330404">
        <w:rPr>
          <w:rFonts w:ascii="Times New Roman" w:hAnsi="Times New Roman"/>
          <w:lang w:val="ru-RU"/>
        </w:rPr>
        <w:t>.1. Если иное не установлено настоящим Положением, член</w:t>
      </w:r>
      <w:r w:rsidR="001E2842" w:rsidRPr="00330404">
        <w:rPr>
          <w:rFonts w:ascii="Times New Roman" w:hAnsi="Times New Roman"/>
          <w:lang w:val="ru-RU"/>
        </w:rPr>
        <w:t xml:space="preserve"> Ассоциации</w:t>
      </w:r>
      <w:r w:rsidR="0066236B" w:rsidRPr="00330404">
        <w:rPr>
          <w:rFonts w:ascii="Times New Roman" w:hAnsi="Times New Roman"/>
          <w:lang w:val="ru-RU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66236B" w:rsidRPr="00330404" w:rsidRDefault="00981485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1E2842" w:rsidRPr="00330404">
        <w:rPr>
          <w:rFonts w:ascii="Times New Roman" w:hAnsi="Times New Roman"/>
          <w:lang w:val="ru-RU"/>
        </w:rPr>
        <w:t>.1</w:t>
      </w:r>
      <w:r w:rsidR="0066236B" w:rsidRPr="00330404">
        <w:rPr>
          <w:rFonts w:ascii="Times New Roman" w:hAnsi="Times New Roman"/>
          <w:lang w:val="ru-RU"/>
        </w:rPr>
        <w:t>.</w:t>
      </w:r>
      <w:r w:rsidR="001E2842" w:rsidRPr="00330404">
        <w:rPr>
          <w:rFonts w:ascii="Times New Roman" w:hAnsi="Times New Roman"/>
          <w:lang w:val="ru-RU"/>
        </w:rPr>
        <w:t>1.</w:t>
      </w:r>
      <w:r w:rsidR="0066236B" w:rsidRPr="00330404">
        <w:rPr>
          <w:rFonts w:ascii="Times New Roman" w:hAnsi="Times New Roman"/>
          <w:lang w:val="ru-RU"/>
        </w:rPr>
        <w:t xml:space="preserve"> знакомиться с материалами дела, делать выписки из них, снимать копии; </w:t>
      </w:r>
    </w:p>
    <w:p w:rsidR="0066236B" w:rsidRPr="00330404" w:rsidRDefault="00981485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6236B" w:rsidRPr="00330404">
        <w:rPr>
          <w:rFonts w:ascii="Times New Roman" w:hAnsi="Times New Roman"/>
          <w:lang w:val="ru-RU"/>
        </w:rPr>
        <w:t xml:space="preserve">.1.2. представлять доказательства и знакомиться с доказательствами, полученными в ходе мероприятий по контролю; </w:t>
      </w:r>
    </w:p>
    <w:p w:rsidR="0066236B" w:rsidRPr="00330404" w:rsidRDefault="00981485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6236B" w:rsidRPr="00330404">
        <w:rPr>
          <w:rFonts w:ascii="Times New Roman" w:hAnsi="Times New Roman"/>
          <w:lang w:val="ru-RU"/>
        </w:rPr>
        <w:t xml:space="preserve">.1.3. участвовать в исследовании доказательств; </w:t>
      </w:r>
    </w:p>
    <w:p w:rsidR="0066236B" w:rsidRPr="00330404" w:rsidRDefault="00981485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66236B" w:rsidRPr="00330404">
        <w:rPr>
          <w:rFonts w:ascii="Times New Roman" w:hAnsi="Times New Roman"/>
          <w:lang w:val="ru-RU"/>
        </w:rPr>
        <w:t>.1.4. делать заявления, д</w:t>
      </w:r>
      <w:r w:rsidR="001E2842" w:rsidRPr="00330404">
        <w:rPr>
          <w:rFonts w:ascii="Times New Roman" w:hAnsi="Times New Roman"/>
          <w:lang w:val="ru-RU"/>
        </w:rPr>
        <w:t>авать объяснения дисциплинарной комиссии</w:t>
      </w:r>
      <w:r w:rsidR="0066236B" w:rsidRPr="00330404">
        <w:rPr>
          <w:rFonts w:ascii="Times New Roman" w:hAnsi="Times New Roman"/>
          <w:lang w:val="ru-RU"/>
        </w:rPr>
        <w:t xml:space="preserve">  по существу рассматриваемых обстоятельств, приводить свои доводы по всем возникающим в ходе рассмотрения дела вопросам; </w:t>
      </w:r>
    </w:p>
    <w:p w:rsidR="0066236B" w:rsidRPr="00330404" w:rsidRDefault="00981485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EF7282" w:rsidRPr="00330404">
        <w:rPr>
          <w:rFonts w:ascii="Times New Roman" w:hAnsi="Times New Roman"/>
          <w:lang w:val="ru-RU"/>
        </w:rPr>
        <w:t>.</w:t>
      </w:r>
      <w:r w:rsidR="00BB3DC2" w:rsidRPr="00330404">
        <w:rPr>
          <w:rFonts w:ascii="Times New Roman" w:hAnsi="Times New Roman"/>
          <w:lang w:val="ru-RU"/>
        </w:rPr>
        <w:t>1.5. с разрешения председателя д</w:t>
      </w:r>
      <w:r w:rsidR="00EF7282" w:rsidRPr="00330404">
        <w:rPr>
          <w:rFonts w:ascii="Times New Roman" w:hAnsi="Times New Roman"/>
          <w:lang w:val="ru-RU"/>
        </w:rPr>
        <w:t>исциплинарной комиссии</w:t>
      </w:r>
      <w:r w:rsidR="0066236B" w:rsidRPr="00330404">
        <w:rPr>
          <w:rFonts w:ascii="Times New Roman" w:hAnsi="Times New Roman"/>
          <w:lang w:val="ru-RU"/>
        </w:rPr>
        <w:t xml:space="preserve"> задавать вопросы иным лицам, участвующим в деле. Вопросы, не относящиеся к существу рассматриваемого дела, могут быть сня</w:t>
      </w:r>
      <w:r w:rsidR="00EF7282" w:rsidRPr="00330404">
        <w:rPr>
          <w:rFonts w:ascii="Times New Roman" w:hAnsi="Times New Roman"/>
          <w:lang w:val="ru-RU"/>
        </w:rPr>
        <w:t>ты председателем дисциплинарной комиссии</w:t>
      </w:r>
      <w:r w:rsidR="0066236B" w:rsidRPr="00330404">
        <w:rPr>
          <w:rFonts w:ascii="Times New Roman" w:hAnsi="Times New Roman"/>
          <w:lang w:val="ru-RU"/>
        </w:rPr>
        <w:t xml:space="preserve">; </w:t>
      </w:r>
    </w:p>
    <w:p w:rsidR="0066236B" w:rsidRPr="00330404" w:rsidRDefault="00981485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4.1.6</w:t>
      </w:r>
      <w:r w:rsidR="00EF7282" w:rsidRPr="00330404">
        <w:rPr>
          <w:rFonts w:ascii="Times New Roman" w:hAnsi="Times New Roman"/>
          <w:lang w:val="ru-RU"/>
        </w:rPr>
        <w:t>. обжаловать решения дисциплинарной комиссии, совета Ассоциации</w:t>
      </w:r>
      <w:r w:rsidR="0066236B" w:rsidRPr="00330404">
        <w:rPr>
          <w:rFonts w:ascii="Times New Roman" w:hAnsi="Times New Roman"/>
          <w:lang w:val="ru-RU"/>
        </w:rPr>
        <w:t>, в пор</w:t>
      </w:r>
      <w:r w:rsidR="004E4C3D">
        <w:rPr>
          <w:rFonts w:ascii="Times New Roman" w:hAnsi="Times New Roman"/>
          <w:lang w:val="ru-RU"/>
        </w:rPr>
        <w:t>ядке, установленном  разделом 5</w:t>
      </w:r>
      <w:r w:rsidR="0066236B" w:rsidRPr="00330404">
        <w:rPr>
          <w:rFonts w:ascii="Times New Roman" w:hAnsi="Times New Roman"/>
          <w:lang w:val="ru-RU"/>
        </w:rPr>
        <w:t xml:space="preserve"> настоящего Положения; </w:t>
      </w:r>
    </w:p>
    <w:p w:rsidR="0066236B" w:rsidRPr="00330404" w:rsidRDefault="00981485" w:rsidP="0033040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4.1.7</w:t>
      </w:r>
      <w:r w:rsidR="0066236B" w:rsidRPr="00330404">
        <w:rPr>
          <w:rFonts w:ascii="Times New Roman" w:hAnsi="Times New Roman"/>
          <w:lang w:val="ru-RU"/>
        </w:rPr>
        <w:t xml:space="preserve">. пользоваться иными правами, предоставленными им действующим законодательством, Уставом </w:t>
      </w:r>
      <w:r w:rsidR="00264ED7" w:rsidRPr="00330404">
        <w:rPr>
          <w:rFonts w:ascii="Times New Roman" w:hAnsi="Times New Roman"/>
          <w:lang w:val="ru-RU"/>
        </w:rPr>
        <w:t xml:space="preserve"> Ассоциации </w:t>
      </w:r>
      <w:r w:rsidR="0066236B" w:rsidRPr="00330404">
        <w:rPr>
          <w:rFonts w:ascii="Times New Roman" w:hAnsi="Times New Roman"/>
          <w:lang w:val="ru-RU"/>
        </w:rPr>
        <w:t xml:space="preserve">и настоящим Положением. </w:t>
      </w:r>
    </w:p>
    <w:p w:rsidR="00320886" w:rsidRPr="00330404" w:rsidRDefault="00320886" w:rsidP="00330404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66236B" w:rsidRPr="00330404" w:rsidRDefault="00981485" w:rsidP="00330404">
      <w:pPr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</w:t>
      </w:r>
      <w:r w:rsidR="0066236B" w:rsidRPr="00330404">
        <w:rPr>
          <w:rFonts w:ascii="Times New Roman" w:hAnsi="Times New Roman"/>
          <w:b/>
          <w:lang w:val="ru-RU"/>
        </w:rPr>
        <w:t xml:space="preserve">. </w:t>
      </w:r>
      <w:r w:rsidR="00320886" w:rsidRPr="00330404">
        <w:rPr>
          <w:rFonts w:ascii="Times New Roman" w:hAnsi="Times New Roman"/>
          <w:b/>
          <w:lang w:val="ru-RU"/>
        </w:rPr>
        <w:t>ПОРЯДОК ОБЖАЛОВАНИЯ РЕШЕНИЙ О ПРИМЕНЕНИИ МЕР ДИСЦИПЛИНАРНОГО ВОЗДЕЙСТВИЯ</w:t>
      </w:r>
    </w:p>
    <w:p w:rsidR="00320886" w:rsidRPr="00330404" w:rsidRDefault="00320886" w:rsidP="00330404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7467A5" w:rsidRPr="007467A5" w:rsidRDefault="00981485" w:rsidP="007467A5">
      <w:pPr>
        <w:ind w:firstLine="579"/>
        <w:jc w:val="both"/>
        <w:rPr>
          <w:rFonts w:ascii="Times New Roman" w:hAnsi="Times New Roman"/>
          <w:strike/>
          <w:lang w:val="ru-RU"/>
        </w:rPr>
      </w:pPr>
      <w:r>
        <w:rPr>
          <w:rFonts w:ascii="Times New Roman" w:hAnsi="Times New Roman"/>
          <w:lang w:val="ru-RU"/>
        </w:rPr>
        <w:t>5.1</w:t>
      </w:r>
      <w:r w:rsidR="00D47B25">
        <w:rPr>
          <w:rFonts w:ascii="Times New Roman" w:hAnsi="Times New Roman"/>
          <w:lang w:val="ru-RU"/>
        </w:rPr>
        <w:t>. Решения</w:t>
      </w:r>
      <w:r w:rsidR="007467A5" w:rsidRPr="007467A5">
        <w:rPr>
          <w:rFonts w:ascii="Times New Roman" w:hAnsi="Times New Roman"/>
          <w:lang w:val="ru-RU"/>
        </w:rPr>
        <w:t xml:space="preserve"> Дисциплинарной </w:t>
      </w:r>
      <w:r w:rsidR="00D47B25">
        <w:rPr>
          <w:rFonts w:ascii="Times New Roman" w:hAnsi="Times New Roman"/>
          <w:lang w:val="ru-RU"/>
        </w:rPr>
        <w:t>комиссии о применении мер</w:t>
      </w:r>
      <w:r w:rsidR="007467A5" w:rsidRPr="007467A5">
        <w:rPr>
          <w:rFonts w:ascii="Times New Roman" w:hAnsi="Times New Roman"/>
          <w:lang w:val="ru-RU"/>
        </w:rPr>
        <w:t xml:space="preserve"> дисциплинарного воздействия,</w:t>
      </w:r>
      <w:r w:rsidR="00D47B25">
        <w:rPr>
          <w:rFonts w:ascii="Times New Roman" w:hAnsi="Times New Roman"/>
          <w:lang w:val="ru-RU"/>
        </w:rPr>
        <w:t xml:space="preserve"> за исключением решения, предусмотренного </w:t>
      </w:r>
      <w:proofErr w:type="spellStart"/>
      <w:r w:rsidR="00D47B25">
        <w:rPr>
          <w:rFonts w:ascii="Times New Roman" w:hAnsi="Times New Roman"/>
          <w:lang w:val="ru-RU"/>
        </w:rPr>
        <w:t>п</w:t>
      </w:r>
      <w:r w:rsidR="00DD1E30">
        <w:rPr>
          <w:rFonts w:ascii="Times New Roman" w:hAnsi="Times New Roman"/>
          <w:lang w:val="ru-RU"/>
        </w:rPr>
        <w:t>п</w:t>
      </w:r>
      <w:proofErr w:type="spellEnd"/>
      <w:r w:rsidR="00D47B25">
        <w:rPr>
          <w:rFonts w:ascii="Times New Roman" w:hAnsi="Times New Roman"/>
          <w:lang w:val="ru-RU"/>
        </w:rPr>
        <w:t>. 2.1.4 настоящего Положения</w:t>
      </w:r>
      <w:r w:rsidR="005F7DFD">
        <w:rPr>
          <w:rFonts w:ascii="Times New Roman" w:hAnsi="Times New Roman"/>
          <w:lang w:val="ru-RU"/>
        </w:rPr>
        <w:t>,</w:t>
      </w:r>
      <w:r w:rsidR="007467A5" w:rsidRPr="007467A5">
        <w:rPr>
          <w:rFonts w:ascii="Times New Roman" w:hAnsi="Times New Roman"/>
          <w:lang w:val="ru-RU"/>
        </w:rPr>
        <w:t xml:space="preserve"> мо</w:t>
      </w:r>
      <w:r w:rsidR="007467A5">
        <w:rPr>
          <w:rFonts w:ascii="Times New Roman" w:hAnsi="Times New Roman"/>
          <w:lang w:val="ru-RU"/>
        </w:rPr>
        <w:t>жет быть обжаловано членом Ассоциации</w:t>
      </w:r>
      <w:r w:rsidR="007467A5" w:rsidRPr="007467A5">
        <w:rPr>
          <w:rFonts w:ascii="Times New Roman" w:hAnsi="Times New Roman"/>
          <w:lang w:val="ru-RU"/>
        </w:rPr>
        <w:t xml:space="preserve">, в отношении которого принято </w:t>
      </w:r>
      <w:r w:rsidR="007467A5">
        <w:rPr>
          <w:rFonts w:ascii="Times New Roman" w:hAnsi="Times New Roman"/>
          <w:lang w:val="ru-RU"/>
        </w:rPr>
        <w:t>указанное решение, в Совет Ассоциации</w:t>
      </w:r>
      <w:r w:rsidR="007467A5" w:rsidRPr="007467A5">
        <w:rPr>
          <w:rFonts w:ascii="Times New Roman" w:hAnsi="Times New Roman"/>
          <w:lang w:val="ru-RU"/>
        </w:rPr>
        <w:t xml:space="preserve"> в течение пяти рабочих дней со дня получения копии данного решения.</w:t>
      </w:r>
    </w:p>
    <w:p w:rsidR="00F04D92" w:rsidRPr="007467A5" w:rsidRDefault="00981485" w:rsidP="00697A8B">
      <w:pPr>
        <w:ind w:firstLine="57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 w:rsidR="007467A5">
        <w:rPr>
          <w:rFonts w:ascii="Times New Roman" w:hAnsi="Times New Roman"/>
          <w:lang w:val="ru-RU"/>
        </w:rPr>
        <w:t>. Совет Ассоциации</w:t>
      </w:r>
      <w:r w:rsidR="007467A5" w:rsidRPr="007467A5">
        <w:rPr>
          <w:rFonts w:ascii="Times New Roman" w:hAnsi="Times New Roman"/>
          <w:lang w:val="ru-RU"/>
        </w:rPr>
        <w:t xml:space="preserve"> обязан рассмотреть жалобу на решение Дисциплинарной комиссии в срок не позднее</w:t>
      </w:r>
      <w:r w:rsidR="005F7DFD">
        <w:rPr>
          <w:rFonts w:ascii="Times New Roman" w:hAnsi="Times New Roman"/>
          <w:lang w:val="ru-RU"/>
        </w:rPr>
        <w:t>,</w:t>
      </w:r>
      <w:r w:rsidR="007467A5" w:rsidRPr="007467A5">
        <w:rPr>
          <w:rFonts w:ascii="Times New Roman" w:hAnsi="Times New Roman"/>
          <w:lang w:val="ru-RU"/>
        </w:rPr>
        <w:t xml:space="preserve"> чем десять рабочих дней со </w:t>
      </w:r>
      <w:r w:rsidR="007467A5">
        <w:rPr>
          <w:rFonts w:ascii="Times New Roman" w:hAnsi="Times New Roman"/>
          <w:lang w:val="ru-RU"/>
        </w:rPr>
        <w:t>дня ее поступления в Совет Ассоциации</w:t>
      </w:r>
      <w:r w:rsidR="007467A5" w:rsidRPr="007467A5">
        <w:rPr>
          <w:rFonts w:ascii="Times New Roman" w:hAnsi="Times New Roman"/>
          <w:lang w:val="ru-RU"/>
        </w:rPr>
        <w:t>.</w:t>
      </w:r>
    </w:p>
    <w:p w:rsidR="007467A5" w:rsidRDefault="007467A5" w:rsidP="007467A5">
      <w:pPr>
        <w:ind w:firstLine="57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Совет Ассоци</w:t>
      </w:r>
      <w:r w:rsidRPr="007467A5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ции</w:t>
      </w:r>
      <w:r w:rsidRPr="007467A5">
        <w:rPr>
          <w:rFonts w:ascii="Times New Roman" w:hAnsi="Times New Roman"/>
          <w:lang w:val="ru-RU"/>
        </w:rPr>
        <w:t xml:space="preserve"> при рассмотрении жалобы на решение Дисциплинарной комиссии проверяет обоснованность принятого решения и его соответствие законодательству Российской Федерац</w:t>
      </w:r>
      <w:r>
        <w:rPr>
          <w:rFonts w:ascii="Times New Roman" w:hAnsi="Times New Roman"/>
          <w:lang w:val="ru-RU"/>
        </w:rPr>
        <w:t>ии и внутренним документам Ассоциации</w:t>
      </w:r>
      <w:r w:rsidRPr="007467A5">
        <w:rPr>
          <w:rFonts w:ascii="Times New Roman" w:hAnsi="Times New Roman"/>
          <w:lang w:val="ru-RU"/>
        </w:rPr>
        <w:t>.</w:t>
      </w:r>
    </w:p>
    <w:p w:rsidR="00F04D92" w:rsidRPr="00330404" w:rsidRDefault="00F04D92" w:rsidP="00F04D9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5.3</w:t>
      </w:r>
      <w:r w:rsidRPr="00330404">
        <w:rPr>
          <w:rFonts w:ascii="Times New Roman" w:hAnsi="Times New Roman"/>
          <w:color w:val="000000"/>
          <w:lang w:val="ru-RU"/>
        </w:rPr>
        <w:t xml:space="preserve">. </w:t>
      </w:r>
      <w:proofErr w:type="gramStart"/>
      <w:r w:rsidRPr="00330404">
        <w:rPr>
          <w:rFonts w:ascii="Times New Roman" w:hAnsi="Times New Roman"/>
          <w:color w:val="000000"/>
          <w:lang w:val="ru-RU"/>
        </w:rPr>
        <w:t>Решение Ассоциации о применении меры дисциплинарного воздействия может бы</w:t>
      </w:r>
      <w:r>
        <w:rPr>
          <w:rFonts w:ascii="Times New Roman" w:hAnsi="Times New Roman"/>
          <w:color w:val="000000"/>
          <w:lang w:val="ru-RU"/>
        </w:rPr>
        <w:t>ть обжаловано в арбитражный суд в порядке и сроки, установленные законодательством Российской Федерации,</w:t>
      </w:r>
      <w:r w:rsidRPr="00330404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а также третейский суд, сформированный Национальным объединением </w:t>
      </w:r>
      <w:proofErr w:type="spellStart"/>
      <w:r>
        <w:rPr>
          <w:rFonts w:ascii="Times New Roman" w:hAnsi="Times New Roman"/>
          <w:color w:val="000000"/>
          <w:lang w:val="ru-RU"/>
        </w:rPr>
        <w:t>саморегулируемых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организаций, основанных  на членстве лиц, осуществляющих строительство, </w:t>
      </w:r>
      <w:r w:rsidRPr="00330404">
        <w:rPr>
          <w:rFonts w:ascii="Times New Roman" w:hAnsi="Times New Roman"/>
          <w:color w:val="000000"/>
          <w:lang w:val="ru-RU"/>
        </w:rPr>
        <w:t>лицом,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330404">
        <w:rPr>
          <w:rFonts w:ascii="Times New Roman" w:hAnsi="Times New Roman"/>
          <w:color w:val="000000"/>
          <w:lang w:val="ru-RU"/>
        </w:rPr>
        <w:t>в отношении которого принято данное решение в течение 10 дней со дня</w:t>
      </w:r>
      <w:r>
        <w:rPr>
          <w:rFonts w:ascii="Times New Roman" w:hAnsi="Times New Roman"/>
          <w:color w:val="000000"/>
          <w:lang w:val="ru-RU"/>
        </w:rPr>
        <w:t>,</w:t>
      </w:r>
      <w:r w:rsidRPr="00330404">
        <w:rPr>
          <w:rFonts w:ascii="Times New Roman" w:hAnsi="Times New Roman"/>
          <w:color w:val="000000"/>
          <w:lang w:val="ru-RU"/>
        </w:rPr>
        <w:t xml:space="preserve">  следующего за днем его уведомления о применении мер дисциплинарного воздействия. </w:t>
      </w:r>
      <w:proofErr w:type="gramEnd"/>
    </w:p>
    <w:p w:rsidR="006E6F6B" w:rsidRPr="00330404" w:rsidRDefault="006E6F6B" w:rsidP="00B44D8C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320886" w:rsidRPr="00330404" w:rsidRDefault="00BA2C0E" w:rsidP="0033040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6</w:t>
      </w:r>
      <w:r w:rsidR="00320886" w:rsidRPr="00330404">
        <w:rPr>
          <w:rFonts w:ascii="Times New Roman" w:hAnsi="Times New Roman"/>
          <w:b/>
          <w:color w:val="000000"/>
          <w:lang w:val="ru-RU"/>
        </w:rPr>
        <w:t>. ЗАКЛЮЧИТЕЛЬНЫЕ ПОЛОЖЕНИЯ.</w:t>
      </w:r>
    </w:p>
    <w:p w:rsidR="00FF61A7" w:rsidRPr="00330404" w:rsidRDefault="00FF61A7" w:rsidP="0033040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lang w:val="ru-RU"/>
        </w:rPr>
      </w:pPr>
    </w:p>
    <w:p w:rsidR="00FF61A7" w:rsidRPr="00330404" w:rsidRDefault="00BA2C0E" w:rsidP="00330404">
      <w:pPr>
        <w:pStyle w:val="a8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6</w:t>
      </w:r>
      <w:r w:rsidR="00320886" w:rsidRPr="00330404">
        <w:rPr>
          <w:rFonts w:ascii="Times New Roman" w:hAnsi="Times New Roman"/>
          <w:color w:val="000000"/>
          <w:lang w:val="ru-RU"/>
        </w:rPr>
        <w:t>.1.</w:t>
      </w:r>
      <w:r w:rsidR="00FF61A7" w:rsidRPr="00330404">
        <w:rPr>
          <w:rFonts w:ascii="Times New Roman" w:hAnsi="Times New Roman"/>
          <w:lang w:val="ru-RU"/>
        </w:rPr>
        <w:t xml:space="preserve"> Настоящее Положение</w:t>
      </w:r>
      <w:r w:rsidR="00056107">
        <w:rPr>
          <w:rFonts w:ascii="Times New Roman" w:hAnsi="Times New Roman"/>
          <w:lang w:val="ru-RU"/>
        </w:rPr>
        <w:t xml:space="preserve"> </w:t>
      </w:r>
      <w:r w:rsidR="00FF61A7" w:rsidRPr="00330404">
        <w:rPr>
          <w:rFonts w:ascii="Times New Roman" w:hAnsi="Times New Roman"/>
          <w:lang w:val="ru-RU"/>
        </w:rPr>
        <w:t xml:space="preserve"> </w:t>
      </w:r>
      <w:r w:rsidR="00056107" w:rsidRPr="00330404">
        <w:rPr>
          <w:rFonts w:ascii="Times New Roman" w:hAnsi="Times New Roman"/>
          <w:lang w:val="ru-RU"/>
        </w:rPr>
        <w:t>вступает в силу</w:t>
      </w:r>
      <w:r w:rsidR="00056107">
        <w:rPr>
          <w:rFonts w:ascii="Times New Roman" w:hAnsi="Times New Roman"/>
          <w:lang w:val="ru-RU"/>
        </w:rPr>
        <w:t xml:space="preserve"> </w:t>
      </w:r>
      <w:r w:rsidR="0097409B">
        <w:rPr>
          <w:rFonts w:ascii="Times New Roman" w:hAnsi="Times New Roman"/>
          <w:lang w:val="ru-RU"/>
        </w:rPr>
        <w:t>в соответствии с требованиями законодательства Российской Федерации.</w:t>
      </w:r>
    </w:p>
    <w:p w:rsidR="005A3890" w:rsidRDefault="00BA2C0E" w:rsidP="00330404">
      <w:pPr>
        <w:pStyle w:val="af9"/>
        <w:spacing w:before="0" w:after="0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71E2" w:rsidRPr="00330404">
        <w:rPr>
          <w:rFonts w:ascii="Times New Roman" w:hAnsi="Times New Roman" w:cs="Times New Roman"/>
          <w:sz w:val="24"/>
          <w:szCs w:val="24"/>
        </w:rPr>
        <w:t>.2.</w:t>
      </w:r>
      <w:r w:rsidR="00541462">
        <w:rPr>
          <w:rFonts w:ascii="Times New Roman" w:hAnsi="Times New Roman" w:cs="Times New Roman"/>
          <w:sz w:val="24"/>
          <w:szCs w:val="24"/>
        </w:rPr>
        <w:t xml:space="preserve"> </w:t>
      </w:r>
      <w:r w:rsidR="00FF61A7" w:rsidRPr="0033040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90016" w:rsidRPr="00330404">
        <w:rPr>
          <w:rFonts w:ascii="Times New Roman" w:hAnsi="Times New Roman" w:cs="Times New Roman"/>
          <w:sz w:val="24"/>
          <w:szCs w:val="24"/>
        </w:rPr>
        <w:t xml:space="preserve">о системе мер дисциплинарного воздействия, применяемых </w:t>
      </w:r>
      <w:proofErr w:type="spellStart"/>
      <w:r w:rsidR="00690016" w:rsidRPr="00330404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="00690016" w:rsidRPr="00330404">
        <w:rPr>
          <w:rFonts w:ascii="Times New Roman" w:hAnsi="Times New Roman" w:cs="Times New Roman"/>
          <w:sz w:val="24"/>
          <w:szCs w:val="24"/>
        </w:rPr>
        <w:t xml:space="preserve"> организацией Ассоциацией «Союз Профессиональных Строителей Южного Региона» к своим членам, порядке и основаниях их применения, порядке рассмотрения дел о применении мер дисциплинарного воздействия, </w:t>
      </w:r>
      <w:r w:rsidR="00FF61A7" w:rsidRPr="00330404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="00931100">
        <w:rPr>
          <w:rFonts w:ascii="Times New Roman" w:hAnsi="Times New Roman" w:cs="Times New Roman"/>
          <w:sz w:val="24"/>
          <w:szCs w:val="24"/>
        </w:rPr>
        <w:t>28</w:t>
      </w:r>
      <w:r w:rsidR="00A1732F">
        <w:rPr>
          <w:rFonts w:ascii="Times New Roman" w:hAnsi="Times New Roman" w:cs="Times New Roman"/>
          <w:sz w:val="24"/>
          <w:szCs w:val="24"/>
        </w:rPr>
        <w:t xml:space="preserve"> </w:t>
      </w:r>
      <w:r w:rsidR="00931100">
        <w:rPr>
          <w:rFonts w:ascii="Times New Roman" w:hAnsi="Times New Roman" w:cs="Times New Roman"/>
          <w:sz w:val="24"/>
          <w:szCs w:val="24"/>
        </w:rPr>
        <w:t>мая 2019 года протоколом № 23</w:t>
      </w:r>
      <w:r w:rsidR="00FF61A7" w:rsidRPr="00330404">
        <w:rPr>
          <w:rFonts w:ascii="Times New Roman" w:hAnsi="Times New Roman" w:cs="Times New Roman"/>
          <w:sz w:val="24"/>
          <w:szCs w:val="24"/>
        </w:rPr>
        <w:t>,</w:t>
      </w:r>
      <w:r w:rsidR="005A3890" w:rsidRPr="00330404">
        <w:rPr>
          <w:rFonts w:ascii="Times New Roman" w:hAnsi="Times New Roman" w:cs="Times New Roman"/>
          <w:sz w:val="24"/>
          <w:szCs w:val="24"/>
        </w:rPr>
        <w:t xml:space="preserve"> </w:t>
      </w:r>
      <w:r w:rsidR="00FF61A7" w:rsidRPr="00330404">
        <w:rPr>
          <w:rFonts w:ascii="Times New Roman" w:hAnsi="Times New Roman" w:cs="Times New Roman"/>
          <w:sz w:val="24"/>
          <w:szCs w:val="24"/>
        </w:rPr>
        <w:t xml:space="preserve"> считать утратившим силу </w:t>
      </w:r>
      <w:proofErr w:type="gramStart"/>
      <w:r w:rsidR="00FF61A7" w:rsidRPr="00330404">
        <w:rPr>
          <w:rFonts w:ascii="Times New Roman" w:hAnsi="Times New Roman" w:cs="Times New Roman"/>
          <w:sz w:val="24"/>
          <w:szCs w:val="24"/>
        </w:rPr>
        <w:t xml:space="preserve">с </w:t>
      </w:r>
      <w:r w:rsidR="002C3958" w:rsidRPr="00330404">
        <w:rPr>
          <w:rFonts w:ascii="Times New Roman" w:hAnsi="Times New Roman" w:cs="Times New Roman"/>
          <w:sz w:val="24"/>
          <w:szCs w:val="24"/>
        </w:rPr>
        <w:t>даты</w:t>
      </w:r>
      <w:r w:rsidR="006741C4" w:rsidRPr="00330404">
        <w:rPr>
          <w:rFonts w:ascii="Times New Roman" w:hAnsi="Times New Roman" w:cs="Times New Roman"/>
          <w:sz w:val="24"/>
          <w:szCs w:val="24"/>
        </w:rPr>
        <w:t xml:space="preserve"> </w:t>
      </w:r>
      <w:r w:rsidR="006741C4" w:rsidRPr="00330404">
        <w:rPr>
          <w:rFonts w:ascii="Times New Roman" w:hAnsi="Times New Roman" w:cs="Times New Roman"/>
          <w:spacing w:val="-4"/>
          <w:sz w:val="24"/>
          <w:szCs w:val="24"/>
        </w:rPr>
        <w:t xml:space="preserve"> вступления</w:t>
      </w:r>
      <w:proofErr w:type="gramEnd"/>
      <w:r w:rsidR="006741C4" w:rsidRPr="00330404">
        <w:rPr>
          <w:rFonts w:ascii="Times New Roman" w:hAnsi="Times New Roman" w:cs="Times New Roman"/>
          <w:spacing w:val="-4"/>
          <w:sz w:val="24"/>
          <w:szCs w:val="24"/>
        </w:rPr>
        <w:t xml:space="preserve"> в силу настоящего Положения.</w:t>
      </w:r>
    </w:p>
    <w:p w:rsidR="00BA2C0E" w:rsidRPr="00BA2C0E" w:rsidRDefault="00541462" w:rsidP="00BA2C0E">
      <w:pPr>
        <w:ind w:firstLine="708"/>
        <w:jc w:val="both"/>
        <w:rPr>
          <w:rFonts w:ascii="Times New Roman" w:hAnsi="Times New Roman"/>
          <w:i/>
          <w:lang w:val="ru-RU"/>
        </w:rPr>
      </w:pPr>
      <w:r w:rsidRPr="00BA2C0E">
        <w:rPr>
          <w:rFonts w:ascii="Times New Roman" w:hAnsi="Times New Roman"/>
          <w:spacing w:val="-4"/>
          <w:lang w:val="ru-RU"/>
        </w:rPr>
        <w:t xml:space="preserve"> </w:t>
      </w:r>
      <w:r w:rsidR="00926A5A">
        <w:rPr>
          <w:rFonts w:ascii="Times New Roman" w:hAnsi="Times New Roman"/>
          <w:lang w:val="ru-RU"/>
        </w:rPr>
        <w:t>6.3. В случае</w:t>
      </w:r>
      <w:r w:rsidR="00BA2C0E" w:rsidRPr="00BA2C0E">
        <w:rPr>
          <w:rFonts w:ascii="Times New Roman" w:hAnsi="Times New Roman"/>
          <w:lang w:val="ru-RU"/>
        </w:rPr>
        <w:t xml:space="preserve"> если законами и иными нормативными актами Российской Федерации, а также уставом Ассоциации установлены иные правила, чем предусмотрен</w:t>
      </w:r>
      <w:r w:rsidR="005F7DFD">
        <w:rPr>
          <w:rFonts w:ascii="Times New Roman" w:hAnsi="Times New Roman"/>
          <w:lang w:val="ru-RU"/>
        </w:rPr>
        <w:t>н</w:t>
      </w:r>
      <w:r w:rsidR="00BA2C0E" w:rsidRPr="00BA2C0E">
        <w:rPr>
          <w:rFonts w:ascii="Times New Roman" w:hAnsi="Times New Roman"/>
          <w:lang w:val="ru-RU"/>
        </w:rPr>
        <w:t>ы</w:t>
      </w:r>
      <w:r w:rsidR="005F7DFD">
        <w:rPr>
          <w:rFonts w:ascii="Times New Roman" w:hAnsi="Times New Roman"/>
          <w:lang w:val="ru-RU"/>
        </w:rPr>
        <w:t>е</w:t>
      </w:r>
      <w:r w:rsidR="00BA2C0E" w:rsidRPr="00BA2C0E">
        <w:rPr>
          <w:rFonts w:ascii="Times New Roman" w:hAnsi="Times New Roman"/>
          <w:lang w:val="ru-RU"/>
        </w:rPr>
        <w:t xml:space="preserve">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41462" w:rsidRPr="00BA2C0E" w:rsidRDefault="00541462" w:rsidP="001D4DC1">
      <w:pPr>
        <w:pStyle w:val="af9"/>
        <w:spacing w:before="0" w:after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541462" w:rsidRPr="00BA2C0E" w:rsidSect="00C3100E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34" w:rsidRDefault="003F4134" w:rsidP="00DE4D3C">
      <w:r>
        <w:separator/>
      </w:r>
    </w:p>
  </w:endnote>
  <w:endnote w:type="continuationSeparator" w:id="0">
    <w:p w:rsidR="003F4134" w:rsidRDefault="003F4134" w:rsidP="00DE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936735"/>
      <w:docPartObj>
        <w:docPartGallery w:val="Page Numbers (Bottom of Page)"/>
        <w:docPartUnique/>
      </w:docPartObj>
    </w:sdtPr>
    <w:sdtContent>
      <w:p w:rsidR="00DA1E46" w:rsidRDefault="004F4229">
        <w:pPr>
          <w:pStyle w:val="a6"/>
          <w:jc w:val="center"/>
        </w:pPr>
        <w:fldSimple w:instr=" PAGE   \* MERGEFORMAT ">
          <w:r w:rsidR="0089417A">
            <w:rPr>
              <w:noProof/>
            </w:rPr>
            <w:t>9</w:t>
          </w:r>
        </w:fldSimple>
      </w:p>
    </w:sdtContent>
  </w:sdt>
  <w:p w:rsidR="00DA1E46" w:rsidRPr="001408A3" w:rsidRDefault="00DA1E46" w:rsidP="00C3100E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46" w:rsidRDefault="00DA1E46" w:rsidP="00C310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34" w:rsidRDefault="003F4134" w:rsidP="00DE4D3C">
      <w:r>
        <w:separator/>
      </w:r>
    </w:p>
  </w:footnote>
  <w:footnote w:type="continuationSeparator" w:id="0">
    <w:p w:rsidR="003F4134" w:rsidRDefault="003F4134" w:rsidP="00DE4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622E48B0"/>
    <w:multiLevelType w:val="hybridMultilevel"/>
    <w:tmpl w:val="55F4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3AE"/>
    <w:rsid w:val="00002214"/>
    <w:rsid w:val="0000401B"/>
    <w:rsid w:val="00051351"/>
    <w:rsid w:val="00056107"/>
    <w:rsid w:val="000600C6"/>
    <w:rsid w:val="00070106"/>
    <w:rsid w:val="00074E32"/>
    <w:rsid w:val="00097EC1"/>
    <w:rsid w:val="000A21FE"/>
    <w:rsid w:val="000A4687"/>
    <w:rsid w:val="000A7A57"/>
    <w:rsid w:val="000C3C70"/>
    <w:rsid w:val="000D23AE"/>
    <w:rsid w:val="000E3E88"/>
    <w:rsid w:val="000F638D"/>
    <w:rsid w:val="00106BFE"/>
    <w:rsid w:val="00112717"/>
    <w:rsid w:val="001224F9"/>
    <w:rsid w:val="001514F3"/>
    <w:rsid w:val="00160D08"/>
    <w:rsid w:val="001639A3"/>
    <w:rsid w:val="00167582"/>
    <w:rsid w:val="00173C53"/>
    <w:rsid w:val="001744C6"/>
    <w:rsid w:val="00176768"/>
    <w:rsid w:val="00190777"/>
    <w:rsid w:val="001A7897"/>
    <w:rsid w:val="001B4ED9"/>
    <w:rsid w:val="001C0109"/>
    <w:rsid w:val="001D1ACC"/>
    <w:rsid w:val="001D4DC1"/>
    <w:rsid w:val="001D7221"/>
    <w:rsid w:val="001E2842"/>
    <w:rsid w:val="001F4735"/>
    <w:rsid w:val="00200BF1"/>
    <w:rsid w:val="00201A5E"/>
    <w:rsid w:val="00201CC5"/>
    <w:rsid w:val="002023EA"/>
    <w:rsid w:val="00211F59"/>
    <w:rsid w:val="00220002"/>
    <w:rsid w:val="0022225F"/>
    <w:rsid w:val="0023497D"/>
    <w:rsid w:val="00260633"/>
    <w:rsid w:val="00264ED7"/>
    <w:rsid w:val="0027313C"/>
    <w:rsid w:val="00280AA0"/>
    <w:rsid w:val="0028538D"/>
    <w:rsid w:val="00285780"/>
    <w:rsid w:val="00292CF1"/>
    <w:rsid w:val="002A432B"/>
    <w:rsid w:val="002A4678"/>
    <w:rsid w:val="002C3958"/>
    <w:rsid w:val="002C54AC"/>
    <w:rsid w:val="002C5540"/>
    <w:rsid w:val="002E6423"/>
    <w:rsid w:val="002E6BDE"/>
    <w:rsid w:val="002F6FE4"/>
    <w:rsid w:val="0030313E"/>
    <w:rsid w:val="00311B23"/>
    <w:rsid w:val="003150B0"/>
    <w:rsid w:val="00315639"/>
    <w:rsid w:val="0031756F"/>
    <w:rsid w:val="00320886"/>
    <w:rsid w:val="00330404"/>
    <w:rsid w:val="003326EC"/>
    <w:rsid w:val="00341C23"/>
    <w:rsid w:val="00342874"/>
    <w:rsid w:val="00350538"/>
    <w:rsid w:val="003523AB"/>
    <w:rsid w:val="00371835"/>
    <w:rsid w:val="00373450"/>
    <w:rsid w:val="00390922"/>
    <w:rsid w:val="00390999"/>
    <w:rsid w:val="003927CB"/>
    <w:rsid w:val="003A4D3E"/>
    <w:rsid w:val="003C4990"/>
    <w:rsid w:val="003C6FA4"/>
    <w:rsid w:val="003D57BD"/>
    <w:rsid w:val="003D5DF9"/>
    <w:rsid w:val="003E3ACB"/>
    <w:rsid w:val="003F08F3"/>
    <w:rsid w:val="003F4134"/>
    <w:rsid w:val="00406E98"/>
    <w:rsid w:val="004072B0"/>
    <w:rsid w:val="00411159"/>
    <w:rsid w:val="00414468"/>
    <w:rsid w:val="0041747F"/>
    <w:rsid w:val="00417A45"/>
    <w:rsid w:val="00424045"/>
    <w:rsid w:val="0042753C"/>
    <w:rsid w:val="00427FBE"/>
    <w:rsid w:val="00431B93"/>
    <w:rsid w:val="0043324F"/>
    <w:rsid w:val="0044242D"/>
    <w:rsid w:val="004531FC"/>
    <w:rsid w:val="00456628"/>
    <w:rsid w:val="00456DA6"/>
    <w:rsid w:val="00463F75"/>
    <w:rsid w:val="00464A48"/>
    <w:rsid w:val="00472E72"/>
    <w:rsid w:val="004742D2"/>
    <w:rsid w:val="00480EEC"/>
    <w:rsid w:val="004851F2"/>
    <w:rsid w:val="004A19DE"/>
    <w:rsid w:val="004A5FB8"/>
    <w:rsid w:val="004B10DD"/>
    <w:rsid w:val="004B4191"/>
    <w:rsid w:val="004C09DC"/>
    <w:rsid w:val="004E4C3D"/>
    <w:rsid w:val="004F193D"/>
    <w:rsid w:val="004F1AB5"/>
    <w:rsid w:val="004F3A47"/>
    <w:rsid w:val="004F4229"/>
    <w:rsid w:val="00501DE4"/>
    <w:rsid w:val="00515FAD"/>
    <w:rsid w:val="005171D1"/>
    <w:rsid w:val="00517673"/>
    <w:rsid w:val="00523933"/>
    <w:rsid w:val="00541462"/>
    <w:rsid w:val="00543DC4"/>
    <w:rsid w:val="005526D5"/>
    <w:rsid w:val="00554EFD"/>
    <w:rsid w:val="0056308E"/>
    <w:rsid w:val="00572A02"/>
    <w:rsid w:val="00572D02"/>
    <w:rsid w:val="0059023A"/>
    <w:rsid w:val="00592A4E"/>
    <w:rsid w:val="005A1790"/>
    <w:rsid w:val="005A3890"/>
    <w:rsid w:val="005A530B"/>
    <w:rsid w:val="005A7596"/>
    <w:rsid w:val="005B5ED6"/>
    <w:rsid w:val="005B6595"/>
    <w:rsid w:val="005C6697"/>
    <w:rsid w:val="005C6ABB"/>
    <w:rsid w:val="005D72D4"/>
    <w:rsid w:val="005E2FB8"/>
    <w:rsid w:val="005E62E8"/>
    <w:rsid w:val="005F16B6"/>
    <w:rsid w:val="005F1AA1"/>
    <w:rsid w:val="005F7DFD"/>
    <w:rsid w:val="00621661"/>
    <w:rsid w:val="00626FC9"/>
    <w:rsid w:val="0062766B"/>
    <w:rsid w:val="00632DCE"/>
    <w:rsid w:val="00637FB9"/>
    <w:rsid w:val="00645C6A"/>
    <w:rsid w:val="006503DE"/>
    <w:rsid w:val="00660990"/>
    <w:rsid w:val="0066236B"/>
    <w:rsid w:val="006633CF"/>
    <w:rsid w:val="00664ED6"/>
    <w:rsid w:val="00666C50"/>
    <w:rsid w:val="00672563"/>
    <w:rsid w:val="006741C4"/>
    <w:rsid w:val="00687B19"/>
    <w:rsid w:val="00690016"/>
    <w:rsid w:val="00697A8B"/>
    <w:rsid w:val="00697FD9"/>
    <w:rsid w:val="006C2962"/>
    <w:rsid w:val="006C37FB"/>
    <w:rsid w:val="006C6E83"/>
    <w:rsid w:val="006E2686"/>
    <w:rsid w:val="006E6ED9"/>
    <w:rsid w:val="006E6F6B"/>
    <w:rsid w:val="006F54D2"/>
    <w:rsid w:val="006F6A4C"/>
    <w:rsid w:val="00702EB1"/>
    <w:rsid w:val="00714199"/>
    <w:rsid w:val="00734D51"/>
    <w:rsid w:val="00734FAC"/>
    <w:rsid w:val="007467A5"/>
    <w:rsid w:val="00746A68"/>
    <w:rsid w:val="007540F5"/>
    <w:rsid w:val="00757950"/>
    <w:rsid w:val="007635CF"/>
    <w:rsid w:val="00776E77"/>
    <w:rsid w:val="00792178"/>
    <w:rsid w:val="00792F96"/>
    <w:rsid w:val="00793165"/>
    <w:rsid w:val="007939A8"/>
    <w:rsid w:val="007A76C5"/>
    <w:rsid w:val="007A7833"/>
    <w:rsid w:val="007B1F4B"/>
    <w:rsid w:val="007C5158"/>
    <w:rsid w:val="007C55A1"/>
    <w:rsid w:val="007D0E25"/>
    <w:rsid w:val="007E5FE8"/>
    <w:rsid w:val="00802AAA"/>
    <w:rsid w:val="008117BD"/>
    <w:rsid w:val="00832BB1"/>
    <w:rsid w:val="00836FBC"/>
    <w:rsid w:val="00837677"/>
    <w:rsid w:val="008622E8"/>
    <w:rsid w:val="00864209"/>
    <w:rsid w:val="008854E9"/>
    <w:rsid w:val="00885D47"/>
    <w:rsid w:val="0089417A"/>
    <w:rsid w:val="00894781"/>
    <w:rsid w:val="00897B98"/>
    <w:rsid w:val="008A11A7"/>
    <w:rsid w:val="008B3057"/>
    <w:rsid w:val="008B759A"/>
    <w:rsid w:val="008B7881"/>
    <w:rsid w:val="008C4623"/>
    <w:rsid w:val="008D2BA8"/>
    <w:rsid w:val="008E24C7"/>
    <w:rsid w:val="008F32A7"/>
    <w:rsid w:val="00907641"/>
    <w:rsid w:val="009227E4"/>
    <w:rsid w:val="00924F3E"/>
    <w:rsid w:val="00926A5A"/>
    <w:rsid w:val="00931100"/>
    <w:rsid w:val="00936FFF"/>
    <w:rsid w:val="00943478"/>
    <w:rsid w:val="009631B9"/>
    <w:rsid w:val="00972BAA"/>
    <w:rsid w:val="00973318"/>
    <w:rsid w:val="0097409B"/>
    <w:rsid w:val="009771E2"/>
    <w:rsid w:val="00981485"/>
    <w:rsid w:val="00990213"/>
    <w:rsid w:val="00993050"/>
    <w:rsid w:val="009B529B"/>
    <w:rsid w:val="009B65BD"/>
    <w:rsid w:val="009B6EBA"/>
    <w:rsid w:val="009D3C81"/>
    <w:rsid w:val="009D71E0"/>
    <w:rsid w:val="009E029F"/>
    <w:rsid w:val="009F540E"/>
    <w:rsid w:val="00A0679F"/>
    <w:rsid w:val="00A06CFC"/>
    <w:rsid w:val="00A10262"/>
    <w:rsid w:val="00A13685"/>
    <w:rsid w:val="00A1732F"/>
    <w:rsid w:val="00A26E78"/>
    <w:rsid w:val="00A2738A"/>
    <w:rsid w:val="00A31BDD"/>
    <w:rsid w:val="00A35113"/>
    <w:rsid w:val="00A47220"/>
    <w:rsid w:val="00A51BFA"/>
    <w:rsid w:val="00A52E15"/>
    <w:rsid w:val="00A53E48"/>
    <w:rsid w:val="00A5406C"/>
    <w:rsid w:val="00A62226"/>
    <w:rsid w:val="00A70FA7"/>
    <w:rsid w:val="00A77C6F"/>
    <w:rsid w:val="00A83919"/>
    <w:rsid w:val="00AB11CF"/>
    <w:rsid w:val="00AB5DD0"/>
    <w:rsid w:val="00AB689A"/>
    <w:rsid w:val="00AD10F0"/>
    <w:rsid w:val="00AD1AF9"/>
    <w:rsid w:val="00AF294A"/>
    <w:rsid w:val="00AF4A15"/>
    <w:rsid w:val="00B10E14"/>
    <w:rsid w:val="00B20525"/>
    <w:rsid w:val="00B25696"/>
    <w:rsid w:val="00B30D2C"/>
    <w:rsid w:val="00B323BA"/>
    <w:rsid w:val="00B32A65"/>
    <w:rsid w:val="00B44D8C"/>
    <w:rsid w:val="00B52034"/>
    <w:rsid w:val="00B9213E"/>
    <w:rsid w:val="00BA2C0E"/>
    <w:rsid w:val="00BB3C31"/>
    <w:rsid w:val="00BB3DC2"/>
    <w:rsid w:val="00BB704C"/>
    <w:rsid w:val="00C2749D"/>
    <w:rsid w:val="00C3071D"/>
    <w:rsid w:val="00C3100E"/>
    <w:rsid w:val="00C316B5"/>
    <w:rsid w:val="00C47155"/>
    <w:rsid w:val="00C50B6B"/>
    <w:rsid w:val="00C55E0B"/>
    <w:rsid w:val="00C626D1"/>
    <w:rsid w:val="00C66F3A"/>
    <w:rsid w:val="00C766ED"/>
    <w:rsid w:val="00C87994"/>
    <w:rsid w:val="00C90ECD"/>
    <w:rsid w:val="00CA4431"/>
    <w:rsid w:val="00CA5804"/>
    <w:rsid w:val="00CB0D63"/>
    <w:rsid w:val="00CB4FE3"/>
    <w:rsid w:val="00CC4C35"/>
    <w:rsid w:val="00CD2DE8"/>
    <w:rsid w:val="00CD40FE"/>
    <w:rsid w:val="00CE0566"/>
    <w:rsid w:val="00CE2F01"/>
    <w:rsid w:val="00CF022C"/>
    <w:rsid w:val="00CF45AD"/>
    <w:rsid w:val="00CF6B7A"/>
    <w:rsid w:val="00D165F7"/>
    <w:rsid w:val="00D21FB6"/>
    <w:rsid w:val="00D47B25"/>
    <w:rsid w:val="00D51197"/>
    <w:rsid w:val="00D56268"/>
    <w:rsid w:val="00D67349"/>
    <w:rsid w:val="00D73500"/>
    <w:rsid w:val="00D76E83"/>
    <w:rsid w:val="00D827B6"/>
    <w:rsid w:val="00DA1E46"/>
    <w:rsid w:val="00DD04C6"/>
    <w:rsid w:val="00DD0D87"/>
    <w:rsid w:val="00DD1E30"/>
    <w:rsid w:val="00DE4D3C"/>
    <w:rsid w:val="00DE6DD0"/>
    <w:rsid w:val="00E001E5"/>
    <w:rsid w:val="00E03983"/>
    <w:rsid w:val="00E05179"/>
    <w:rsid w:val="00E11233"/>
    <w:rsid w:val="00E11260"/>
    <w:rsid w:val="00E3129C"/>
    <w:rsid w:val="00E42D13"/>
    <w:rsid w:val="00E541A9"/>
    <w:rsid w:val="00E636B5"/>
    <w:rsid w:val="00E7040A"/>
    <w:rsid w:val="00E70A87"/>
    <w:rsid w:val="00E90142"/>
    <w:rsid w:val="00E95F39"/>
    <w:rsid w:val="00EA163E"/>
    <w:rsid w:val="00EA3995"/>
    <w:rsid w:val="00ED3750"/>
    <w:rsid w:val="00EE0574"/>
    <w:rsid w:val="00EE7DBB"/>
    <w:rsid w:val="00EF7282"/>
    <w:rsid w:val="00F04D92"/>
    <w:rsid w:val="00F06CCD"/>
    <w:rsid w:val="00F208FF"/>
    <w:rsid w:val="00F22DF7"/>
    <w:rsid w:val="00F248D7"/>
    <w:rsid w:val="00F4029C"/>
    <w:rsid w:val="00F40705"/>
    <w:rsid w:val="00F4788A"/>
    <w:rsid w:val="00F577D7"/>
    <w:rsid w:val="00F60475"/>
    <w:rsid w:val="00F6351E"/>
    <w:rsid w:val="00F63985"/>
    <w:rsid w:val="00F64B46"/>
    <w:rsid w:val="00F676B7"/>
    <w:rsid w:val="00F70A2D"/>
    <w:rsid w:val="00F75961"/>
    <w:rsid w:val="00F77003"/>
    <w:rsid w:val="00F77469"/>
    <w:rsid w:val="00F85378"/>
    <w:rsid w:val="00FB59FB"/>
    <w:rsid w:val="00FC5100"/>
    <w:rsid w:val="00FE1C32"/>
    <w:rsid w:val="00FF61A7"/>
    <w:rsid w:val="00FF61F6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3A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A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A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A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3A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3A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3A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3A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3A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3A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4D3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5">
    <w:name w:val="Верхний колонтитул Знак"/>
    <w:basedOn w:val="a0"/>
    <w:link w:val="a4"/>
    <w:uiPriority w:val="99"/>
    <w:rsid w:val="00DE4D3C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DE4D3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7">
    <w:name w:val="Нижний колонтитул Знак"/>
    <w:basedOn w:val="a0"/>
    <w:link w:val="a6"/>
    <w:uiPriority w:val="99"/>
    <w:rsid w:val="00DE4D3C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4F3A47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4F3A47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766ED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4F3A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3A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3A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F3A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3A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3A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3A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3A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3A4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4F3A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4F3A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F3A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4F3A47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4F3A47"/>
    <w:rPr>
      <w:b/>
      <w:bCs/>
    </w:rPr>
  </w:style>
  <w:style w:type="character" w:styleId="af0">
    <w:name w:val="Emphasis"/>
    <w:basedOn w:val="a0"/>
    <w:uiPriority w:val="20"/>
    <w:qFormat/>
    <w:rsid w:val="004F3A4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F3A47"/>
    <w:rPr>
      <w:i/>
    </w:rPr>
  </w:style>
  <w:style w:type="character" w:customStyle="1" w:styleId="22">
    <w:name w:val="Цитата 2 Знак"/>
    <w:basedOn w:val="a0"/>
    <w:link w:val="21"/>
    <w:uiPriority w:val="29"/>
    <w:rsid w:val="004F3A4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4F3A4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4F3A47"/>
    <w:rPr>
      <w:b/>
      <w:i/>
      <w:sz w:val="24"/>
    </w:rPr>
  </w:style>
  <w:style w:type="character" w:styleId="af3">
    <w:name w:val="Subtle Emphasis"/>
    <w:uiPriority w:val="19"/>
    <w:qFormat/>
    <w:rsid w:val="004F3A4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4F3A4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4F3A4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4F3A4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4F3A4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4F3A47"/>
    <w:pPr>
      <w:outlineLvl w:val="9"/>
    </w:pPr>
  </w:style>
  <w:style w:type="paragraph" w:styleId="af9">
    <w:name w:val="Normal (Web)"/>
    <w:basedOn w:val="a"/>
    <w:rsid w:val="006741C4"/>
    <w:pPr>
      <w:spacing w:before="75" w:after="75"/>
    </w:pPr>
    <w:rPr>
      <w:rFonts w:ascii="Arial" w:eastAsia="Times New Roman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57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DB16-A38D-4472-8768-B84D33A9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Windows User</cp:lastModifiedBy>
  <cp:revision>36</cp:revision>
  <cp:lastPrinted>2020-06-03T06:08:00Z</cp:lastPrinted>
  <dcterms:created xsi:type="dcterms:W3CDTF">2019-08-19T05:49:00Z</dcterms:created>
  <dcterms:modified xsi:type="dcterms:W3CDTF">2020-06-16T06:46:00Z</dcterms:modified>
</cp:coreProperties>
</file>